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67"/>
        <w:gridCol w:w="1134"/>
        <w:gridCol w:w="436"/>
        <w:gridCol w:w="698"/>
        <w:gridCol w:w="436"/>
        <w:gridCol w:w="1265"/>
        <w:gridCol w:w="436"/>
        <w:gridCol w:w="415"/>
        <w:gridCol w:w="708"/>
        <w:gridCol w:w="2552"/>
      </w:tblGrid>
      <w:tr w:rsidR="00103CBB" w14:paraId="4F3C36C6" w14:textId="77777777" w:rsidTr="00103CBB">
        <w:tc>
          <w:tcPr>
            <w:tcW w:w="1176" w:type="dxa"/>
          </w:tcPr>
          <w:p w14:paraId="1FC135D9" w14:textId="77777777" w:rsidR="00103CBB" w:rsidRDefault="00D727C6" w:rsidP="007A230C">
            <w:pPr>
              <w:adjustRightInd/>
              <w:rPr>
                <w:rFonts w:ascii="Meiryo UI" w:eastAsia="Meiryo UI" w:hAnsi="Meiryo UI" w:cs="Meiryo UI"/>
              </w:rPr>
            </w:pPr>
            <w:bookmarkStart w:id="0" w:name="_GoBack"/>
            <w:bookmarkEnd w:id="0"/>
            <w:r>
              <w:rPr>
                <w:rFonts w:ascii="Meiryo UI" w:eastAsia="Meiryo UI" w:hAnsi="Meiryo UI" w:cs="Meiryo UI"/>
                <w:noProof/>
              </w:rPr>
              <w:drawing>
                <wp:inline distT="0" distB="0" distL="0" distR="0" wp14:anchorId="3DE1A74B" wp14:editId="14DBC4C9">
                  <wp:extent cx="609600" cy="6096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747" w:type="dxa"/>
            <w:gridSpan w:val="10"/>
            <w:vAlign w:val="center"/>
          </w:tcPr>
          <w:p w14:paraId="523B7D21" w14:textId="77777777" w:rsidR="00103CBB" w:rsidRPr="00266B2C" w:rsidRDefault="00E3618A" w:rsidP="00E3618A">
            <w:pPr>
              <w:adjustRightInd/>
              <w:jc w:val="both"/>
              <w:rPr>
                <w:rFonts w:ascii="ヒラギノ角ゴ Pro W3" w:eastAsia="ヒラギノ角ゴ Pro W3" w:hAnsi="ヒラギノ角ゴ Pro W3" w:cs="Meiryo UI"/>
                <w:sz w:val="36"/>
                <w:szCs w:val="36"/>
              </w:rPr>
            </w:pPr>
            <w:r w:rsidRPr="00266B2C">
              <w:rPr>
                <w:rFonts w:ascii="ヒラギノ角ゴ Pro W3" w:eastAsia="ヒラギノ角ゴ Pro W3" w:hAnsi="ヒラギノ角ゴ Pro W3" w:cs="Meiryo UI" w:hint="eastAsia"/>
                <w:sz w:val="36"/>
                <w:szCs w:val="36"/>
              </w:rPr>
              <w:t>３</w:t>
            </w:r>
            <w:r w:rsidR="00103CBB" w:rsidRPr="00266B2C">
              <w:rPr>
                <w:rFonts w:ascii="ヒラギノ角ゴ Pro W3" w:eastAsia="ヒラギノ角ゴ Pro W3" w:hAnsi="ヒラギノ角ゴ Pro W3" w:cs="Meiryo UI" w:hint="eastAsia"/>
                <w:sz w:val="36"/>
                <w:szCs w:val="36"/>
              </w:rPr>
              <w:t>．</w:t>
            </w:r>
            <w:r w:rsidRPr="00266B2C">
              <w:rPr>
                <w:rFonts w:ascii="ヒラギノ角ゴ Pro W3" w:eastAsia="ヒラギノ角ゴ Pro W3" w:hAnsi="ヒラギノ角ゴ Pro W3" w:cs="Meiryo UI" w:hint="eastAsia"/>
                <w:sz w:val="36"/>
                <w:szCs w:val="36"/>
              </w:rPr>
              <w:t>救</w:t>
            </w:r>
            <w:r w:rsidR="00103CBB" w:rsidRPr="00266B2C">
              <w:rPr>
                <w:rFonts w:ascii="ヒラギノ角ゴ Pro W3" w:eastAsia="ヒラギノ角ゴ Pro W3" w:hAnsi="ヒラギノ角ゴ Pro W3" w:cs="Meiryo UI" w:hint="eastAsia"/>
                <w:sz w:val="36"/>
                <w:szCs w:val="36"/>
              </w:rPr>
              <w:t xml:space="preserve">　　</w:t>
            </w:r>
            <w:r w:rsidRPr="00266B2C">
              <w:rPr>
                <w:rFonts w:ascii="ヒラギノ角ゴ Pro W3" w:eastAsia="ヒラギノ角ゴ Pro W3" w:hAnsi="ヒラギノ角ゴ Pro W3" w:cs="Meiryo UI" w:hint="eastAsia"/>
                <w:sz w:val="36"/>
                <w:szCs w:val="36"/>
              </w:rPr>
              <w:t>急</w:t>
            </w:r>
            <w:r w:rsidR="00103CBB" w:rsidRPr="00266B2C">
              <w:rPr>
                <w:rFonts w:ascii="ヒラギノ角ゴ Pro W3" w:eastAsia="ヒラギノ角ゴ Pro W3" w:hAnsi="ヒラギノ角ゴ Pro W3" w:cs="Meiryo UI" w:hint="eastAsia"/>
                <w:sz w:val="36"/>
                <w:szCs w:val="36"/>
              </w:rPr>
              <w:t xml:space="preserve">　　章</w:t>
            </w:r>
          </w:p>
        </w:tc>
      </w:tr>
      <w:tr w:rsidR="00103CBB" w:rsidRPr="00CF666C" w14:paraId="37FC1E22" w14:textId="77777777" w:rsidTr="002B6087">
        <w:trPr>
          <w:gridBefore w:val="1"/>
          <w:wBefore w:w="1176" w:type="dxa"/>
          <w:trHeight w:val="310"/>
        </w:trPr>
        <w:tc>
          <w:tcPr>
            <w:tcW w:w="667" w:type="dxa"/>
          </w:tcPr>
          <w:p w14:paraId="540E3753" w14:textId="77777777" w:rsidR="00103CBB" w:rsidRPr="00CF666C" w:rsidRDefault="00103CBB" w:rsidP="00103CBB">
            <w:pPr>
              <w:adjustRightInd/>
              <w:snapToGrid w:val="0"/>
              <w:jc w:val="center"/>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所属</w:t>
            </w:r>
          </w:p>
        </w:tc>
        <w:tc>
          <w:tcPr>
            <w:tcW w:w="1134" w:type="dxa"/>
            <w:tcBorders>
              <w:bottom w:val="single" w:sz="4" w:space="0" w:color="auto"/>
            </w:tcBorders>
          </w:tcPr>
          <w:p w14:paraId="406D4C7C" w14:textId="77777777" w:rsidR="00103CBB" w:rsidRPr="00CF666C"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3C1C0903" w14:textId="77777777" w:rsidR="00103CBB" w:rsidRPr="00CF666C" w:rsidRDefault="00103CBB" w:rsidP="00103CBB">
            <w:pPr>
              <w:adjustRightInd/>
              <w:snapToGrid w:val="0"/>
              <w:jc w:val="center"/>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第</w:t>
            </w:r>
          </w:p>
        </w:tc>
        <w:tc>
          <w:tcPr>
            <w:tcW w:w="698" w:type="dxa"/>
            <w:tcBorders>
              <w:bottom w:val="single" w:sz="4" w:space="0" w:color="auto"/>
            </w:tcBorders>
          </w:tcPr>
          <w:p w14:paraId="1A929B5F" w14:textId="77777777" w:rsidR="00103CBB" w:rsidRPr="00CF666C"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055F58D7" w14:textId="77777777" w:rsidR="00103CBB" w:rsidRPr="00CF666C" w:rsidRDefault="00103CBB" w:rsidP="00103CBB">
            <w:pPr>
              <w:adjustRightInd/>
              <w:snapToGrid w:val="0"/>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団</w:t>
            </w:r>
          </w:p>
        </w:tc>
        <w:tc>
          <w:tcPr>
            <w:tcW w:w="1265" w:type="dxa"/>
            <w:tcBorders>
              <w:bottom w:val="single" w:sz="4" w:space="0" w:color="auto"/>
            </w:tcBorders>
          </w:tcPr>
          <w:p w14:paraId="35DFF4F7" w14:textId="77777777" w:rsidR="00103CBB" w:rsidRPr="00CF666C"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6BC57ECB" w14:textId="77777777" w:rsidR="00103CBB" w:rsidRPr="00CF666C" w:rsidRDefault="00103CBB" w:rsidP="00103CBB">
            <w:pPr>
              <w:adjustRightInd/>
              <w:snapToGrid w:val="0"/>
              <w:jc w:val="right"/>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隊</w:t>
            </w:r>
          </w:p>
        </w:tc>
        <w:tc>
          <w:tcPr>
            <w:tcW w:w="415" w:type="dxa"/>
          </w:tcPr>
          <w:p w14:paraId="129E3480" w14:textId="77777777" w:rsidR="00103CBB" w:rsidRPr="00CF666C" w:rsidRDefault="00103CBB" w:rsidP="00103CBB">
            <w:pPr>
              <w:adjustRightInd/>
              <w:snapToGrid w:val="0"/>
              <w:jc w:val="right"/>
              <w:rPr>
                <w:rFonts w:ascii="ヒラギノ明朝 Pro W3" w:eastAsia="ヒラギノ明朝 Pro W3" w:hAnsi="ヒラギノ明朝 Pro W3" w:cs="Meiryo UI"/>
              </w:rPr>
            </w:pPr>
          </w:p>
        </w:tc>
        <w:tc>
          <w:tcPr>
            <w:tcW w:w="708" w:type="dxa"/>
          </w:tcPr>
          <w:p w14:paraId="5A50C4A0" w14:textId="77777777" w:rsidR="00103CBB" w:rsidRPr="00CF666C" w:rsidRDefault="00103CBB" w:rsidP="00103CBB">
            <w:pPr>
              <w:adjustRightInd/>
              <w:snapToGrid w:val="0"/>
              <w:jc w:val="center"/>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氏名</w:t>
            </w:r>
          </w:p>
        </w:tc>
        <w:tc>
          <w:tcPr>
            <w:tcW w:w="2552" w:type="dxa"/>
            <w:tcBorders>
              <w:bottom w:val="single" w:sz="4" w:space="0" w:color="auto"/>
            </w:tcBorders>
          </w:tcPr>
          <w:p w14:paraId="67941BD1" w14:textId="77777777" w:rsidR="00103CBB" w:rsidRPr="00CF666C" w:rsidRDefault="00103CBB" w:rsidP="00103CBB">
            <w:pPr>
              <w:adjustRightInd/>
              <w:snapToGrid w:val="0"/>
              <w:jc w:val="center"/>
              <w:rPr>
                <w:rFonts w:ascii="ヒラギノ明朝 Pro W3" w:eastAsia="ヒラギノ明朝 Pro W3" w:hAnsi="ヒラギノ明朝 Pro W3" w:cs="Meiryo UI"/>
              </w:rPr>
            </w:pPr>
          </w:p>
        </w:tc>
      </w:tr>
    </w:tbl>
    <w:p w14:paraId="5E1CC5D5" w14:textId="77777777" w:rsidR="00103CBB" w:rsidRPr="00CF666C" w:rsidRDefault="00103CBB" w:rsidP="00103CBB">
      <w:pPr>
        <w:adjustRightInd/>
        <w:snapToGrid w:val="0"/>
        <w:rPr>
          <w:rFonts w:ascii="ヒラギノ明朝 Pro W3" w:eastAsia="ヒラギノ明朝 Pro W3" w:hAnsi="ヒラギノ明朝 Pro W3" w:cs="Meiryo UI"/>
        </w:rPr>
      </w:pPr>
    </w:p>
    <w:tbl>
      <w:tblPr>
        <w:tblStyle w:val="a7"/>
        <w:tblW w:w="0" w:type="auto"/>
        <w:tblInd w:w="108" w:type="dxa"/>
        <w:tblLook w:val="04A0" w:firstRow="1" w:lastRow="0" w:firstColumn="1" w:lastColumn="0" w:noHBand="0" w:noVBand="1"/>
      </w:tblPr>
      <w:tblGrid>
        <w:gridCol w:w="436"/>
        <w:gridCol w:w="5518"/>
        <w:gridCol w:w="1417"/>
        <w:gridCol w:w="1418"/>
        <w:gridCol w:w="1134"/>
      </w:tblGrid>
      <w:tr w:rsidR="00103CBB" w:rsidRPr="00CF666C" w14:paraId="5EE50F43" w14:textId="77777777" w:rsidTr="00BC29FE">
        <w:tc>
          <w:tcPr>
            <w:tcW w:w="436" w:type="dxa"/>
            <w:vAlign w:val="center"/>
          </w:tcPr>
          <w:p w14:paraId="10DE6129" w14:textId="77777777" w:rsidR="00103CBB" w:rsidRPr="00CF666C" w:rsidRDefault="00103CBB" w:rsidP="00BC29FE">
            <w:pPr>
              <w:wordWrap/>
              <w:adjustRightInd/>
              <w:snapToGrid w:val="0"/>
              <w:jc w:val="center"/>
              <w:rPr>
                <w:rFonts w:ascii="ヒラギノ明朝 Pro W3" w:eastAsia="ヒラギノ明朝 Pro W3" w:hAnsi="ヒラギノ明朝 Pro W3" w:cs="Meiryo UI"/>
                <w:sz w:val="21"/>
                <w:szCs w:val="21"/>
              </w:rPr>
            </w:pPr>
          </w:p>
        </w:tc>
        <w:tc>
          <w:tcPr>
            <w:tcW w:w="5518" w:type="dxa"/>
            <w:vAlign w:val="center"/>
          </w:tcPr>
          <w:p w14:paraId="3E422122" w14:textId="77777777" w:rsidR="00103CBB" w:rsidRPr="00CF666C" w:rsidRDefault="00E550C8" w:rsidP="00E550C8">
            <w:pPr>
              <w:wordWrap/>
              <w:adjustRightInd/>
              <w:snapToGrid w:val="0"/>
              <w:jc w:val="center"/>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hint="eastAsia"/>
                <w:sz w:val="21"/>
                <w:szCs w:val="21"/>
              </w:rPr>
              <w:t>考　査　細　目</w:t>
            </w:r>
          </w:p>
        </w:tc>
        <w:tc>
          <w:tcPr>
            <w:tcW w:w="1417" w:type="dxa"/>
            <w:vAlign w:val="center"/>
          </w:tcPr>
          <w:p w14:paraId="09FDFAE2" w14:textId="77777777" w:rsidR="00103CBB" w:rsidRPr="00CF666C" w:rsidRDefault="00E550C8" w:rsidP="00E550C8">
            <w:pPr>
              <w:wordWrap/>
              <w:adjustRightInd/>
              <w:snapToGrid w:val="0"/>
              <w:jc w:val="center"/>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hint="eastAsia"/>
                <w:sz w:val="21"/>
                <w:szCs w:val="21"/>
              </w:rPr>
              <w:t>考査方法</w:t>
            </w:r>
          </w:p>
        </w:tc>
        <w:tc>
          <w:tcPr>
            <w:tcW w:w="1418" w:type="dxa"/>
            <w:vAlign w:val="center"/>
          </w:tcPr>
          <w:p w14:paraId="6F8E684C" w14:textId="77777777" w:rsidR="00103CBB" w:rsidRPr="00CF666C" w:rsidRDefault="00E550C8" w:rsidP="00E550C8">
            <w:pPr>
              <w:wordWrap/>
              <w:adjustRightInd/>
              <w:snapToGrid w:val="0"/>
              <w:jc w:val="center"/>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hint="eastAsia"/>
                <w:sz w:val="21"/>
                <w:szCs w:val="21"/>
              </w:rPr>
              <w:t>合格年月日</w:t>
            </w:r>
          </w:p>
        </w:tc>
        <w:tc>
          <w:tcPr>
            <w:tcW w:w="1134" w:type="dxa"/>
            <w:vAlign w:val="center"/>
          </w:tcPr>
          <w:p w14:paraId="45440E4A" w14:textId="77777777" w:rsidR="00103CBB" w:rsidRPr="0023029B" w:rsidRDefault="00E550C8" w:rsidP="00E550C8">
            <w:pPr>
              <w:wordWrap/>
              <w:adjustRightInd/>
              <w:snapToGrid w:val="0"/>
              <w:jc w:val="center"/>
              <w:rPr>
                <w:rFonts w:ascii="ヒラギノ明朝 Pro W3" w:eastAsia="ヒラギノ明朝 Pro W3" w:hAnsi="ヒラギノ明朝 Pro W3" w:cs="Meiryo UI"/>
                <w:sz w:val="20"/>
                <w:szCs w:val="21"/>
              </w:rPr>
            </w:pPr>
            <w:r w:rsidRPr="0023029B">
              <w:rPr>
                <w:rFonts w:ascii="ヒラギノ明朝 Pro W3" w:eastAsia="ヒラギノ明朝 Pro W3" w:hAnsi="ヒラギノ明朝 Pro W3" w:cs="Meiryo UI" w:hint="eastAsia"/>
                <w:sz w:val="20"/>
                <w:szCs w:val="21"/>
              </w:rPr>
              <w:t>サイン/印</w:t>
            </w:r>
          </w:p>
        </w:tc>
      </w:tr>
      <w:tr w:rsidR="00E550C8" w:rsidRPr="00CF666C" w14:paraId="46077423" w14:textId="77777777" w:rsidTr="00BC29FE">
        <w:tc>
          <w:tcPr>
            <w:tcW w:w="436" w:type="dxa"/>
            <w:vAlign w:val="center"/>
          </w:tcPr>
          <w:p w14:paraId="14876A24" w14:textId="77777777" w:rsidR="00E550C8" w:rsidRPr="00CF666C"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hint="eastAsia"/>
                <w:sz w:val="21"/>
                <w:szCs w:val="21"/>
              </w:rPr>
              <w:t>1</w:t>
            </w:r>
          </w:p>
        </w:tc>
        <w:tc>
          <w:tcPr>
            <w:tcW w:w="5518" w:type="dxa"/>
            <w:vAlign w:val="center"/>
          </w:tcPr>
          <w:p w14:paraId="29FF90AA" w14:textId="3C38630F" w:rsidR="00E3618A" w:rsidRPr="00CF666C" w:rsidRDefault="00E3618A" w:rsidP="00E3618A">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ボーイスカウト救急法講習会を修了する。</w:t>
            </w:r>
          </w:p>
          <w:p w14:paraId="3E4322CD" w14:textId="503F4C77" w:rsidR="00BE50FB" w:rsidRPr="00CF666C" w:rsidRDefault="00E3618A" w:rsidP="00E3618A">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ただし、次の講習</w:t>
            </w:r>
            <w:r w:rsidR="007B793E" w:rsidRPr="00CF666C">
              <w:rPr>
                <w:rFonts w:ascii="ヒラギノ明朝 Pro W3" w:eastAsia="ヒラギノ明朝 Pro W3" w:hAnsi="ヒラギノ明朝 Pro W3" w:cs="Meiryo UI" w:hint="eastAsia"/>
                <w:sz w:val="21"/>
                <w:szCs w:val="21"/>
              </w:rPr>
              <w:t>会</w:t>
            </w:r>
            <w:r w:rsidRPr="00CF666C">
              <w:rPr>
                <w:rFonts w:ascii="ヒラギノ明朝 Pro W3" w:eastAsia="ヒラギノ明朝 Pro W3" w:hAnsi="ヒラギノ明朝 Pro W3" w:cs="Meiryo UI"/>
                <w:sz w:val="21"/>
                <w:szCs w:val="21"/>
              </w:rPr>
              <w:t>の場合では、ボーイスカウト救急法講習会の一部細目</w:t>
            </w:r>
            <w:r w:rsidR="007B793E" w:rsidRPr="00CF666C">
              <w:rPr>
                <w:rFonts w:ascii="ヒラギノ明朝 Pro W3" w:eastAsia="ヒラギノ明朝 Pro W3" w:hAnsi="ヒラギノ明朝 Pro W3" w:cs="Meiryo UI" w:hint="eastAsia"/>
                <w:sz w:val="21"/>
                <w:szCs w:val="21"/>
              </w:rPr>
              <w:t>（下図）</w:t>
            </w:r>
            <w:r w:rsidRPr="00CF666C">
              <w:rPr>
                <w:rFonts w:ascii="ヒラギノ明朝 Pro W3" w:eastAsia="ヒラギノ明朝 Pro W3" w:hAnsi="ヒラギノ明朝 Pro W3" w:cs="Meiryo UI"/>
                <w:sz w:val="21"/>
                <w:szCs w:val="21"/>
              </w:rPr>
              <w:t>を履修することができる。</w:t>
            </w:r>
          </w:p>
          <w:p w14:paraId="309AD59C" w14:textId="77777777" w:rsidR="007B793E" w:rsidRPr="00CF666C" w:rsidRDefault="00E3618A" w:rsidP="00E3618A">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これらの講習会で履修できなかった</w:t>
            </w:r>
            <w:r w:rsidR="007B793E" w:rsidRPr="00CF666C">
              <w:rPr>
                <w:rFonts w:ascii="ヒラギノ明朝 Pro W3" w:eastAsia="ヒラギノ明朝 Pro W3" w:hAnsi="ヒラギノ明朝 Pro W3" w:cs="Meiryo UI" w:hint="eastAsia"/>
                <w:sz w:val="21"/>
                <w:szCs w:val="21"/>
              </w:rPr>
              <w:t>項目</w:t>
            </w:r>
            <w:r w:rsidRPr="00CF666C">
              <w:rPr>
                <w:rFonts w:ascii="ヒラギノ明朝 Pro W3" w:eastAsia="ヒラギノ明朝 Pro W3" w:hAnsi="ヒラギノ明朝 Pro W3" w:cs="Meiryo UI"/>
                <w:sz w:val="21"/>
                <w:szCs w:val="21"/>
              </w:rPr>
              <w:t>については、</w:t>
            </w:r>
          </w:p>
          <w:p w14:paraId="3F0191EC" w14:textId="77777777" w:rsidR="00E550C8" w:rsidRPr="00CF666C" w:rsidRDefault="00E3618A" w:rsidP="007B793E">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別途考査を受け、合格すること。</w:t>
            </w:r>
          </w:p>
        </w:tc>
        <w:tc>
          <w:tcPr>
            <w:tcW w:w="1417" w:type="dxa"/>
            <w:vAlign w:val="center"/>
          </w:tcPr>
          <w:p w14:paraId="3A47D2D1" w14:textId="77777777" w:rsidR="00BE50FB" w:rsidRPr="00CF666C" w:rsidRDefault="00E3618A"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CF666C">
              <w:rPr>
                <w:rFonts w:ascii="ヒラギノ明朝 Pro W3" w:eastAsia="ヒラギノ明朝 Pro W3" w:hAnsi="ヒラギノ明朝 Pro W3" w:cs="Meiryo UI" w:hint="eastAsia"/>
                <w:sz w:val="20"/>
                <w:szCs w:val="21"/>
              </w:rPr>
              <w:t>修了証明の</w:t>
            </w:r>
          </w:p>
          <w:p w14:paraId="706F6BB9" w14:textId="77777777" w:rsidR="00E550C8" w:rsidRPr="00CF666C" w:rsidRDefault="00E3618A"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CF666C">
              <w:rPr>
                <w:rFonts w:ascii="ヒラギノ明朝 Pro W3" w:eastAsia="ヒラギノ明朝 Pro W3" w:hAnsi="ヒラギノ明朝 Pro W3" w:cs="Meiryo UI" w:hint="eastAsia"/>
                <w:sz w:val="20"/>
                <w:szCs w:val="21"/>
              </w:rPr>
              <w:t>提示</w:t>
            </w:r>
          </w:p>
        </w:tc>
        <w:tc>
          <w:tcPr>
            <w:tcW w:w="1418" w:type="dxa"/>
            <w:vAlign w:val="center"/>
          </w:tcPr>
          <w:p w14:paraId="7D848334" w14:textId="77777777" w:rsidR="00E550C8" w:rsidRPr="00CF666C" w:rsidRDefault="00E550C8" w:rsidP="00645849">
            <w:pPr>
              <w:wordWrap/>
              <w:adjustRightInd/>
              <w:snapToGrid w:val="0"/>
              <w:jc w:val="center"/>
              <w:rPr>
                <w:rFonts w:ascii="ヒラギノ明朝 Pro W3" w:eastAsia="ヒラギノ明朝 Pro W3" w:hAnsi="ヒラギノ明朝 Pro W3" w:cs="Meiryo UI"/>
                <w:sz w:val="21"/>
                <w:szCs w:val="21"/>
              </w:rPr>
            </w:pPr>
          </w:p>
        </w:tc>
        <w:tc>
          <w:tcPr>
            <w:tcW w:w="1134" w:type="dxa"/>
            <w:vAlign w:val="center"/>
          </w:tcPr>
          <w:p w14:paraId="5FAA4A6A" w14:textId="77777777" w:rsidR="00E550C8" w:rsidRPr="00CF666C" w:rsidRDefault="00E550C8" w:rsidP="00645849">
            <w:pPr>
              <w:wordWrap/>
              <w:adjustRightInd/>
              <w:snapToGrid w:val="0"/>
              <w:jc w:val="center"/>
              <w:rPr>
                <w:rFonts w:ascii="ヒラギノ明朝 Pro W3" w:eastAsia="ヒラギノ明朝 Pro W3" w:hAnsi="ヒラギノ明朝 Pro W3" w:cs="Meiryo UI"/>
                <w:sz w:val="21"/>
                <w:szCs w:val="21"/>
              </w:rPr>
            </w:pPr>
          </w:p>
          <w:p w14:paraId="2765459A" w14:textId="77777777" w:rsidR="00E550C8" w:rsidRDefault="00E550C8" w:rsidP="00645849">
            <w:pPr>
              <w:wordWrap/>
              <w:adjustRightInd/>
              <w:snapToGrid w:val="0"/>
              <w:jc w:val="center"/>
              <w:rPr>
                <w:rFonts w:ascii="ヒラギノ明朝 Pro W3" w:eastAsia="ヒラギノ明朝 Pro W3" w:hAnsi="ヒラギノ明朝 Pro W3" w:cs="Meiryo UI"/>
                <w:sz w:val="21"/>
                <w:szCs w:val="21"/>
              </w:rPr>
            </w:pPr>
          </w:p>
          <w:p w14:paraId="732BECA6" w14:textId="77777777" w:rsid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772295FC" w14:textId="77777777" w:rsid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04E0E427" w14:textId="77777777" w:rsid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429D6C88" w14:textId="77777777" w:rsid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22F5AD56" w14:textId="77777777" w:rsidR="00CF666C" w:rsidRPr="00CF666C" w:rsidRDefault="00CF666C" w:rsidP="00645849">
            <w:pPr>
              <w:wordWrap/>
              <w:adjustRightInd/>
              <w:snapToGrid w:val="0"/>
              <w:jc w:val="center"/>
              <w:rPr>
                <w:rFonts w:ascii="ヒラギノ明朝 Pro W3" w:eastAsia="ヒラギノ明朝 Pro W3" w:hAnsi="ヒラギノ明朝 Pro W3" w:cs="Meiryo UI"/>
                <w:sz w:val="21"/>
                <w:szCs w:val="21"/>
              </w:rPr>
            </w:pPr>
          </w:p>
        </w:tc>
      </w:tr>
      <w:tr w:rsidR="00E550C8" w:rsidRPr="00CF666C" w14:paraId="01FA9D5E" w14:textId="77777777" w:rsidTr="00BC29FE">
        <w:tc>
          <w:tcPr>
            <w:tcW w:w="436" w:type="dxa"/>
            <w:vAlign w:val="center"/>
          </w:tcPr>
          <w:p w14:paraId="26FF4FE3" w14:textId="77777777" w:rsidR="00E550C8" w:rsidRPr="00CF666C"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hint="eastAsia"/>
                <w:sz w:val="21"/>
                <w:szCs w:val="21"/>
              </w:rPr>
              <w:t>2</w:t>
            </w:r>
          </w:p>
        </w:tc>
        <w:tc>
          <w:tcPr>
            <w:tcW w:w="5518" w:type="dxa"/>
            <w:vAlign w:val="center"/>
          </w:tcPr>
          <w:p w14:paraId="2BA883E5" w14:textId="77777777" w:rsidR="00BE50FB" w:rsidRPr="00CF666C" w:rsidRDefault="00E3618A" w:rsidP="00BE50F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隊の救急箱を整備し</w:t>
            </w:r>
            <w:r w:rsidR="00BE50FB" w:rsidRPr="00CF666C">
              <w:rPr>
                <w:rFonts w:ascii="ヒラギノ明朝 Pro W3" w:eastAsia="ヒラギノ明朝 Pro W3" w:hAnsi="ヒラギノ明朝 Pro W3" w:cs="Meiryo UI"/>
                <w:sz w:val="21"/>
                <w:szCs w:val="21"/>
              </w:rPr>
              <w:t>、そのチェックリストを提出する。</w:t>
            </w:r>
          </w:p>
          <w:p w14:paraId="7AD8A627" w14:textId="77777777" w:rsidR="00E550C8" w:rsidRPr="00CF666C" w:rsidRDefault="00E3618A" w:rsidP="00BE50FB">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（未整備品、充足・不足物品のリストアップを含む）</w:t>
            </w:r>
          </w:p>
        </w:tc>
        <w:tc>
          <w:tcPr>
            <w:tcW w:w="1417" w:type="dxa"/>
            <w:vAlign w:val="center"/>
          </w:tcPr>
          <w:p w14:paraId="646B2EAF" w14:textId="77777777" w:rsidR="00E550C8" w:rsidRPr="00CF666C" w:rsidRDefault="00BE50FB"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CF666C">
              <w:rPr>
                <w:rFonts w:ascii="ヒラギノ明朝 Pro W3" w:eastAsia="ヒラギノ明朝 Pro W3" w:hAnsi="ヒラギノ明朝 Pro W3" w:cs="Meiryo UI" w:hint="eastAsia"/>
                <w:sz w:val="20"/>
                <w:szCs w:val="21"/>
              </w:rPr>
              <w:t>報告書の提出</w:t>
            </w:r>
          </w:p>
        </w:tc>
        <w:tc>
          <w:tcPr>
            <w:tcW w:w="1418" w:type="dxa"/>
            <w:vAlign w:val="center"/>
          </w:tcPr>
          <w:p w14:paraId="7EEAEDFA" w14:textId="77777777" w:rsidR="00E550C8" w:rsidRPr="00CF666C" w:rsidRDefault="00E550C8" w:rsidP="00645849">
            <w:pPr>
              <w:wordWrap/>
              <w:adjustRightInd/>
              <w:snapToGrid w:val="0"/>
              <w:jc w:val="center"/>
              <w:rPr>
                <w:rFonts w:ascii="ヒラギノ明朝 Pro W3" w:eastAsia="ヒラギノ明朝 Pro W3" w:hAnsi="ヒラギノ明朝 Pro W3" w:cs="Meiryo UI"/>
                <w:sz w:val="21"/>
                <w:szCs w:val="21"/>
              </w:rPr>
            </w:pPr>
          </w:p>
        </w:tc>
        <w:tc>
          <w:tcPr>
            <w:tcW w:w="1134" w:type="dxa"/>
            <w:vAlign w:val="center"/>
          </w:tcPr>
          <w:p w14:paraId="15B87A12" w14:textId="77777777" w:rsidR="00E550C8" w:rsidRDefault="00E550C8" w:rsidP="00645849">
            <w:pPr>
              <w:wordWrap/>
              <w:adjustRightInd/>
              <w:snapToGrid w:val="0"/>
              <w:jc w:val="center"/>
              <w:rPr>
                <w:rFonts w:ascii="ヒラギノ明朝 Pro W3" w:eastAsia="ヒラギノ明朝 Pro W3" w:hAnsi="ヒラギノ明朝 Pro W3" w:cs="Meiryo UI"/>
                <w:sz w:val="21"/>
                <w:szCs w:val="21"/>
              </w:rPr>
            </w:pPr>
          </w:p>
          <w:p w14:paraId="2C59785F" w14:textId="77777777" w:rsidR="00CF666C" w:rsidRP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612FCDE4" w14:textId="77777777" w:rsidR="00BE50FB" w:rsidRPr="00CF666C" w:rsidRDefault="00BE50FB" w:rsidP="00645849">
            <w:pPr>
              <w:wordWrap/>
              <w:adjustRightInd/>
              <w:snapToGrid w:val="0"/>
              <w:jc w:val="center"/>
              <w:rPr>
                <w:rFonts w:ascii="ヒラギノ明朝 Pro W3" w:eastAsia="ヒラギノ明朝 Pro W3" w:hAnsi="ヒラギノ明朝 Pro W3" w:cs="Meiryo UI"/>
                <w:sz w:val="21"/>
                <w:szCs w:val="21"/>
              </w:rPr>
            </w:pPr>
          </w:p>
        </w:tc>
      </w:tr>
      <w:tr w:rsidR="00E550C8" w:rsidRPr="00CF666C" w14:paraId="163C9818" w14:textId="77777777" w:rsidTr="00BC29FE">
        <w:tc>
          <w:tcPr>
            <w:tcW w:w="436" w:type="dxa"/>
            <w:vAlign w:val="center"/>
          </w:tcPr>
          <w:p w14:paraId="0673C418" w14:textId="77777777" w:rsidR="00E550C8" w:rsidRPr="00CF666C" w:rsidRDefault="00E550C8" w:rsidP="00BC29FE">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hint="eastAsia"/>
                <w:sz w:val="21"/>
                <w:szCs w:val="21"/>
              </w:rPr>
              <w:t>3</w:t>
            </w:r>
          </w:p>
        </w:tc>
        <w:tc>
          <w:tcPr>
            <w:tcW w:w="5518" w:type="dxa"/>
            <w:vAlign w:val="center"/>
          </w:tcPr>
          <w:p w14:paraId="22366EE4" w14:textId="77777777" w:rsidR="00BE50FB" w:rsidRPr="00CF666C" w:rsidRDefault="00E3618A" w:rsidP="00E550C8">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県連盟、地区単位で設置される救護所の奉仕や隊活動、</w:t>
            </w:r>
          </w:p>
          <w:p w14:paraId="1D48E4B5" w14:textId="77777777" w:rsidR="00BE50FB" w:rsidRPr="00CF666C" w:rsidRDefault="00E3618A" w:rsidP="00E550C8">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キャンプでの救護係を通算５日以上担当し、</w:t>
            </w:r>
          </w:p>
          <w:p w14:paraId="107AADB7" w14:textId="77777777" w:rsidR="00E550C8" w:rsidRPr="00CF666C" w:rsidRDefault="00E3618A" w:rsidP="00E550C8">
            <w:pPr>
              <w:kinsoku w:val="0"/>
              <w:wordWrap/>
              <w:overflowPunct w:val="0"/>
              <w:snapToGrid w:val="0"/>
              <w:spacing w:line="324" w:lineRule="atLeast"/>
              <w:jc w:val="both"/>
              <w:rPr>
                <w:rFonts w:ascii="ヒラギノ明朝 Pro W3" w:eastAsia="ヒラギノ明朝 Pro W3" w:hAnsi="ヒラギノ明朝 Pro W3" w:cs="Meiryo UI"/>
                <w:sz w:val="21"/>
                <w:szCs w:val="21"/>
              </w:rPr>
            </w:pPr>
            <w:r w:rsidRPr="00CF666C">
              <w:rPr>
                <w:rFonts w:ascii="ヒラギノ明朝 Pro W3" w:eastAsia="ヒラギノ明朝 Pro W3" w:hAnsi="ヒラギノ明朝 Pro W3" w:cs="Meiryo UI"/>
                <w:sz w:val="21"/>
                <w:szCs w:val="21"/>
              </w:rPr>
              <w:t>その報告書を提出する。</w:t>
            </w:r>
          </w:p>
        </w:tc>
        <w:tc>
          <w:tcPr>
            <w:tcW w:w="1417" w:type="dxa"/>
            <w:vAlign w:val="center"/>
          </w:tcPr>
          <w:p w14:paraId="4D66F8EB" w14:textId="77777777" w:rsidR="00E550C8" w:rsidRPr="00CF666C" w:rsidRDefault="00BE50FB" w:rsidP="00BC29FE">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CF666C">
              <w:rPr>
                <w:rFonts w:ascii="ヒラギノ明朝 Pro W3" w:eastAsia="ヒラギノ明朝 Pro W3" w:hAnsi="ヒラギノ明朝 Pro W3" w:cs="Meiryo UI" w:hint="eastAsia"/>
                <w:sz w:val="20"/>
                <w:szCs w:val="21"/>
              </w:rPr>
              <w:t>報告書の提出</w:t>
            </w:r>
          </w:p>
        </w:tc>
        <w:tc>
          <w:tcPr>
            <w:tcW w:w="1418" w:type="dxa"/>
            <w:vAlign w:val="center"/>
          </w:tcPr>
          <w:p w14:paraId="026830BF" w14:textId="77777777" w:rsidR="00E550C8" w:rsidRPr="00CF666C" w:rsidRDefault="00E550C8" w:rsidP="00645849">
            <w:pPr>
              <w:wordWrap/>
              <w:adjustRightInd/>
              <w:snapToGrid w:val="0"/>
              <w:jc w:val="center"/>
              <w:rPr>
                <w:rFonts w:ascii="ヒラギノ明朝 Pro W3" w:eastAsia="ヒラギノ明朝 Pro W3" w:hAnsi="ヒラギノ明朝 Pro W3" w:cs="Meiryo UI"/>
                <w:sz w:val="21"/>
                <w:szCs w:val="21"/>
              </w:rPr>
            </w:pPr>
          </w:p>
        </w:tc>
        <w:tc>
          <w:tcPr>
            <w:tcW w:w="1134" w:type="dxa"/>
            <w:vAlign w:val="center"/>
          </w:tcPr>
          <w:p w14:paraId="7222B140" w14:textId="77777777" w:rsidR="00E550C8" w:rsidRDefault="00E550C8" w:rsidP="00645849">
            <w:pPr>
              <w:wordWrap/>
              <w:adjustRightInd/>
              <w:snapToGrid w:val="0"/>
              <w:jc w:val="center"/>
              <w:rPr>
                <w:rFonts w:ascii="ヒラギノ明朝 Pro W3" w:eastAsia="ヒラギノ明朝 Pro W3" w:hAnsi="ヒラギノ明朝 Pro W3" w:cs="Meiryo UI"/>
                <w:sz w:val="21"/>
                <w:szCs w:val="21"/>
              </w:rPr>
            </w:pPr>
          </w:p>
          <w:p w14:paraId="077B7AE0" w14:textId="77777777" w:rsid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7F6B9B9D" w14:textId="77777777" w:rsid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5E3DE4B2" w14:textId="77777777" w:rsidR="00CF666C" w:rsidRPr="00CF666C" w:rsidRDefault="00CF666C" w:rsidP="00645849">
            <w:pPr>
              <w:wordWrap/>
              <w:adjustRightInd/>
              <w:snapToGrid w:val="0"/>
              <w:jc w:val="center"/>
              <w:rPr>
                <w:rFonts w:ascii="ヒラギノ明朝 Pro W3" w:eastAsia="ヒラギノ明朝 Pro W3" w:hAnsi="ヒラギノ明朝 Pro W3" w:cs="Meiryo UI"/>
                <w:sz w:val="21"/>
                <w:szCs w:val="21"/>
              </w:rPr>
            </w:pPr>
          </w:p>
          <w:p w14:paraId="37F6E85A" w14:textId="77777777" w:rsidR="009A7E4B" w:rsidRPr="00CF666C" w:rsidRDefault="009A7E4B" w:rsidP="00645849">
            <w:pPr>
              <w:wordWrap/>
              <w:adjustRightInd/>
              <w:snapToGrid w:val="0"/>
              <w:jc w:val="center"/>
              <w:rPr>
                <w:rFonts w:ascii="ヒラギノ明朝 Pro W3" w:eastAsia="ヒラギノ明朝 Pro W3" w:hAnsi="ヒラギノ明朝 Pro W3" w:cs="Meiryo UI"/>
                <w:sz w:val="21"/>
                <w:szCs w:val="21"/>
              </w:rPr>
            </w:pPr>
          </w:p>
        </w:tc>
      </w:tr>
    </w:tbl>
    <w:p w14:paraId="2DA38A91" w14:textId="77777777" w:rsidR="009A7E4B" w:rsidRPr="00CF666C" w:rsidRDefault="009A7E4B" w:rsidP="00103CBB">
      <w:pPr>
        <w:adjustRightInd/>
        <w:snapToGrid w:val="0"/>
        <w:rPr>
          <w:rFonts w:ascii="ヒラギノ明朝 Pro W3" w:eastAsia="ヒラギノ明朝 Pro W3" w:hAnsi="ヒラギノ明朝 Pro W3" w:cs="Meiryo UI"/>
        </w:rPr>
      </w:pPr>
    </w:p>
    <w:p w14:paraId="760798D7" w14:textId="77777777" w:rsidR="007B793E" w:rsidRPr="00CF666C" w:rsidRDefault="007B793E" w:rsidP="00103CBB">
      <w:pPr>
        <w:adjustRightInd/>
        <w:snapToGrid w:val="0"/>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【他講習会受講者が、別途考査を受けるべき項目】</w:t>
      </w:r>
    </w:p>
    <w:p w14:paraId="1C7F6AD7" w14:textId="77777777" w:rsidR="007B793E" w:rsidRPr="00CF666C" w:rsidRDefault="007B793E" w:rsidP="001D6947">
      <w:pPr>
        <w:adjustRightInd/>
        <w:snapToGrid w:val="0"/>
        <w:ind w:firstLineChars="100" w:firstLine="220"/>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○はボーイスカウト救急法講習会の細目のすべてを履修したものとし、</w:t>
      </w:r>
    </w:p>
    <w:p w14:paraId="5F3281F6" w14:textId="4592464D" w:rsidR="007B793E" w:rsidRPr="00CF666C" w:rsidRDefault="007B793E" w:rsidP="001D6947">
      <w:pPr>
        <w:adjustRightInd/>
        <w:snapToGrid w:val="0"/>
        <w:ind w:firstLineChars="100" w:firstLine="220"/>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数字で示すものは該当番号の細目のみを履修とみなす。</w:t>
      </w:r>
    </w:p>
    <w:p w14:paraId="2FB09BA0" w14:textId="77777777" w:rsidR="00DD533A" w:rsidRPr="00CF666C" w:rsidRDefault="00DD533A" w:rsidP="00103CBB">
      <w:pPr>
        <w:adjustRightInd/>
        <w:snapToGrid w:val="0"/>
        <w:rPr>
          <w:rFonts w:ascii="ヒラギノ明朝 Pro W3" w:eastAsia="ヒラギノ明朝 Pro W3" w:hAnsi="ヒラギノ明朝 Pro W3" w:cs="Meiryo UI"/>
          <w:sz w:val="6"/>
        </w:rPr>
      </w:pPr>
    </w:p>
    <w:p w14:paraId="254F1A20" w14:textId="5A3D19E1" w:rsidR="00645849" w:rsidRPr="00CF666C" w:rsidRDefault="00F63BF2" w:rsidP="00103CBB">
      <w:pPr>
        <w:adjustRightInd/>
        <w:snapToGrid w:val="0"/>
        <w:rPr>
          <w:rFonts w:ascii="ヒラギノ明朝 Pro W3" w:eastAsia="ヒラギノ明朝 Pro W3" w:hAnsi="ヒラギノ明朝 Pro W3" w:cs="Meiryo UI"/>
          <w:sz w:val="24"/>
          <w:szCs w:val="21"/>
        </w:rPr>
      </w:pPr>
      <w:r w:rsidRPr="00CF666C">
        <w:rPr>
          <w:rFonts w:ascii="ヒラギノ明朝 Pro W3" w:eastAsia="ヒラギノ明朝 Pro W3" w:hAnsi="ヒラギノ明朝 Pro W3" w:cs="Meiryo UI"/>
          <w:noProof/>
        </w:rPr>
        <w:drawing>
          <wp:anchor distT="0" distB="0" distL="114300" distR="114300" simplePos="0" relativeHeight="251658240" behindDoc="0" locked="0" layoutInCell="1" allowOverlap="1" wp14:anchorId="2C07C921" wp14:editId="7516A7FF">
            <wp:simplePos x="0" y="0"/>
            <wp:positionH relativeFrom="column">
              <wp:posOffset>228600</wp:posOffset>
            </wp:positionH>
            <wp:positionV relativeFrom="paragraph">
              <wp:posOffset>45720</wp:posOffset>
            </wp:positionV>
            <wp:extent cx="4695825" cy="3279775"/>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9">
                      <a:extLst>
                        <a:ext uri="{28A0092B-C50C-407E-A947-70E740481C1C}">
                          <a14:useLocalDpi xmlns:a14="http://schemas.microsoft.com/office/drawing/2010/main" val="0"/>
                        </a:ext>
                      </a:extLst>
                    </a:blip>
                    <a:stretch>
                      <a:fillRect/>
                    </a:stretch>
                  </pic:blipFill>
                  <pic:spPr>
                    <a:xfrm>
                      <a:off x="0" y="0"/>
                      <a:ext cx="4695825" cy="3279775"/>
                    </a:xfrm>
                    <a:prstGeom prst="rect">
                      <a:avLst/>
                    </a:prstGeom>
                  </pic:spPr>
                </pic:pic>
              </a:graphicData>
            </a:graphic>
            <wp14:sizeRelH relativeFrom="page">
              <wp14:pctWidth>0</wp14:pctWidth>
            </wp14:sizeRelH>
            <wp14:sizeRelV relativeFrom="page">
              <wp14:pctHeight>0</wp14:pctHeight>
            </wp14:sizeRelV>
          </wp:anchor>
        </w:drawing>
      </w:r>
    </w:p>
    <w:p w14:paraId="66A9FEA9" w14:textId="77777777" w:rsidR="00645849" w:rsidRDefault="00645849" w:rsidP="00103CBB">
      <w:pPr>
        <w:adjustRightInd/>
        <w:snapToGrid w:val="0"/>
        <w:rPr>
          <w:rFonts w:ascii="ヒラギノ明朝 Pro W3" w:eastAsia="ヒラギノ明朝 Pro W3" w:hAnsi="ヒラギノ明朝 Pro W3" w:cs="Meiryo UI"/>
          <w:sz w:val="24"/>
          <w:szCs w:val="21"/>
        </w:rPr>
      </w:pPr>
    </w:p>
    <w:p w14:paraId="10C40880"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4B86CF5F"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0DCE442F"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3D1A7C4B"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3C1F0C15"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0E1F5C5F"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64275AB6"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54CFECC8"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47BB8760"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00455C19"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7FEAE5F9"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718578D1"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2878DFCA"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402E1795"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434B88BE" w14:textId="77777777" w:rsidR="00F63BF2" w:rsidRDefault="00F63BF2" w:rsidP="00103CBB">
      <w:pPr>
        <w:adjustRightInd/>
        <w:snapToGrid w:val="0"/>
        <w:rPr>
          <w:rFonts w:ascii="ヒラギノ明朝 Pro W3" w:eastAsia="ヒラギノ明朝 Pro W3" w:hAnsi="ヒラギノ明朝 Pro W3" w:cs="Meiryo UI"/>
          <w:sz w:val="24"/>
          <w:szCs w:val="21"/>
        </w:rPr>
      </w:pPr>
    </w:p>
    <w:p w14:paraId="43C9C427" w14:textId="77777777" w:rsidR="00F63BF2" w:rsidRPr="00CF666C" w:rsidRDefault="00F63BF2" w:rsidP="00103CBB">
      <w:pPr>
        <w:adjustRightInd/>
        <w:snapToGrid w:val="0"/>
        <w:rPr>
          <w:rFonts w:ascii="ヒラギノ明朝 Pro W3" w:eastAsia="ヒラギノ明朝 Pro W3" w:hAnsi="ヒラギノ明朝 Pro W3" w:cs="Meiryo UI"/>
          <w:sz w:val="24"/>
          <w:szCs w:val="21"/>
        </w:rPr>
      </w:pPr>
    </w:p>
    <w:p w14:paraId="229B8CB6" w14:textId="77777777" w:rsidR="009A7E4B" w:rsidRPr="00CF666C" w:rsidRDefault="009A7E4B" w:rsidP="00103CBB">
      <w:pPr>
        <w:adjustRightInd/>
        <w:snapToGrid w:val="0"/>
        <w:rPr>
          <w:rFonts w:ascii="ヒラギノ明朝 Pro W3" w:eastAsia="ヒラギノ明朝 Pro W3" w:hAnsi="ヒラギノ明朝 Pro W3" w:cs="Meiryo UI"/>
          <w:sz w:val="24"/>
          <w:szCs w:val="21"/>
        </w:rPr>
      </w:pPr>
      <w:r w:rsidRPr="00CF666C">
        <w:rPr>
          <w:rFonts w:ascii="ヒラギノ明朝 Pro W3" w:eastAsia="ヒラギノ明朝 Pro W3" w:hAnsi="ヒラギノ明朝 Pro W3" w:cs="Meiryo UI" w:hint="eastAsia"/>
          <w:sz w:val="24"/>
          <w:szCs w:val="21"/>
        </w:rPr>
        <w:t>考査細目のすべてに合格したことを証明します。</w:t>
      </w:r>
    </w:p>
    <w:p w14:paraId="4471EA7F" w14:textId="77777777" w:rsidR="00552BA3" w:rsidRPr="00CF666C" w:rsidRDefault="00552BA3" w:rsidP="00103CBB">
      <w:pPr>
        <w:adjustRightInd/>
        <w:snapToGrid w:val="0"/>
        <w:rPr>
          <w:rFonts w:ascii="ヒラギノ明朝 Pro W3" w:eastAsia="ヒラギノ明朝 Pro W3" w:hAnsi="ヒラギノ明朝 Pro W3" w:cs="Meiryo UI"/>
          <w:sz w:val="21"/>
          <w:szCs w:val="21"/>
        </w:rPr>
      </w:pP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36"/>
        <w:gridCol w:w="698"/>
        <w:gridCol w:w="436"/>
        <w:gridCol w:w="840"/>
        <w:gridCol w:w="436"/>
        <w:gridCol w:w="414"/>
        <w:gridCol w:w="1701"/>
        <w:gridCol w:w="3544"/>
        <w:gridCol w:w="585"/>
      </w:tblGrid>
      <w:tr w:rsidR="00552BA3" w:rsidRPr="00CF666C" w14:paraId="5B02A4D5" w14:textId="77777777" w:rsidTr="00552BA3">
        <w:tc>
          <w:tcPr>
            <w:tcW w:w="851" w:type="dxa"/>
            <w:tcBorders>
              <w:top w:val="nil"/>
              <w:bottom w:val="single" w:sz="4" w:space="0" w:color="auto"/>
            </w:tcBorders>
          </w:tcPr>
          <w:p w14:paraId="613DF5CF" w14:textId="77777777" w:rsidR="009A7E4B" w:rsidRPr="00CF666C" w:rsidRDefault="009A7E4B" w:rsidP="00552BA3">
            <w:pPr>
              <w:adjustRightInd/>
              <w:snapToGrid w:val="0"/>
              <w:jc w:val="center"/>
              <w:rPr>
                <w:rFonts w:ascii="ヒラギノ明朝 Pro W3" w:eastAsia="ヒラギノ明朝 Pro W3" w:hAnsi="ヒラギノ明朝 Pro W3" w:cs="Meiryo UI"/>
              </w:rPr>
            </w:pPr>
          </w:p>
        </w:tc>
        <w:tc>
          <w:tcPr>
            <w:tcW w:w="436" w:type="dxa"/>
          </w:tcPr>
          <w:p w14:paraId="210BE0B7" w14:textId="77777777" w:rsidR="009A7E4B" w:rsidRPr="00CF666C" w:rsidRDefault="009A7E4B" w:rsidP="00552BA3">
            <w:pPr>
              <w:adjustRightInd/>
              <w:snapToGrid w:val="0"/>
              <w:jc w:val="center"/>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年</w:t>
            </w:r>
          </w:p>
        </w:tc>
        <w:tc>
          <w:tcPr>
            <w:tcW w:w="698" w:type="dxa"/>
            <w:tcBorders>
              <w:top w:val="nil"/>
              <w:bottom w:val="single" w:sz="4" w:space="0" w:color="auto"/>
            </w:tcBorders>
          </w:tcPr>
          <w:p w14:paraId="5FB89024" w14:textId="77777777" w:rsidR="009A7E4B" w:rsidRPr="00CF666C" w:rsidRDefault="009A7E4B" w:rsidP="00552BA3">
            <w:pPr>
              <w:adjustRightInd/>
              <w:snapToGrid w:val="0"/>
              <w:jc w:val="center"/>
              <w:rPr>
                <w:rFonts w:ascii="ヒラギノ明朝 Pro W3" w:eastAsia="ヒラギノ明朝 Pro W3" w:hAnsi="ヒラギノ明朝 Pro W3" w:cs="Meiryo UI"/>
              </w:rPr>
            </w:pPr>
          </w:p>
        </w:tc>
        <w:tc>
          <w:tcPr>
            <w:tcW w:w="436" w:type="dxa"/>
          </w:tcPr>
          <w:p w14:paraId="467E8FBE" w14:textId="77777777" w:rsidR="009A7E4B" w:rsidRPr="00CF666C" w:rsidRDefault="009A7E4B" w:rsidP="00552BA3">
            <w:pPr>
              <w:adjustRightInd/>
              <w:snapToGrid w:val="0"/>
              <w:jc w:val="center"/>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月</w:t>
            </w:r>
          </w:p>
        </w:tc>
        <w:tc>
          <w:tcPr>
            <w:tcW w:w="840" w:type="dxa"/>
            <w:tcBorders>
              <w:top w:val="nil"/>
              <w:bottom w:val="single" w:sz="4" w:space="0" w:color="auto"/>
            </w:tcBorders>
          </w:tcPr>
          <w:p w14:paraId="005D3DA0" w14:textId="77777777" w:rsidR="009A7E4B" w:rsidRPr="00CF666C" w:rsidRDefault="009A7E4B" w:rsidP="00552BA3">
            <w:pPr>
              <w:adjustRightInd/>
              <w:snapToGrid w:val="0"/>
              <w:jc w:val="center"/>
              <w:rPr>
                <w:rFonts w:ascii="ヒラギノ明朝 Pro W3" w:eastAsia="ヒラギノ明朝 Pro W3" w:hAnsi="ヒラギノ明朝 Pro W3" w:cs="Meiryo UI"/>
              </w:rPr>
            </w:pPr>
          </w:p>
        </w:tc>
        <w:tc>
          <w:tcPr>
            <w:tcW w:w="436" w:type="dxa"/>
          </w:tcPr>
          <w:p w14:paraId="1411CF30" w14:textId="77777777" w:rsidR="009A7E4B" w:rsidRPr="00CF666C" w:rsidRDefault="009A7E4B" w:rsidP="00552BA3">
            <w:pPr>
              <w:adjustRightInd/>
              <w:snapToGrid w:val="0"/>
              <w:jc w:val="center"/>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rPr>
              <w:t>日</w:t>
            </w:r>
          </w:p>
        </w:tc>
        <w:tc>
          <w:tcPr>
            <w:tcW w:w="414" w:type="dxa"/>
          </w:tcPr>
          <w:p w14:paraId="0A46106D" w14:textId="77777777" w:rsidR="009A7E4B" w:rsidRPr="00CF666C" w:rsidRDefault="009A7E4B" w:rsidP="00552BA3">
            <w:pPr>
              <w:adjustRightInd/>
              <w:snapToGrid w:val="0"/>
              <w:jc w:val="center"/>
              <w:rPr>
                <w:rFonts w:ascii="ヒラギノ明朝 Pro W3" w:eastAsia="ヒラギノ明朝 Pro W3" w:hAnsi="ヒラギノ明朝 Pro W3" w:cs="Meiryo UI"/>
              </w:rPr>
            </w:pPr>
          </w:p>
        </w:tc>
        <w:tc>
          <w:tcPr>
            <w:tcW w:w="1701" w:type="dxa"/>
          </w:tcPr>
          <w:p w14:paraId="3CF0D8FB" w14:textId="77777777" w:rsidR="00552BA3" w:rsidRPr="00CF666C" w:rsidRDefault="009A7E4B" w:rsidP="00552BA3">
            <w:pPr>
              <w:adjustRightInd/>
              <w:snapToGrid w:val="0"/>
              <w:jc w:val="center"/>
              <w:rPr>
                <w:rFonts w:ascii="ヒラギノ明朝 Pro W3" w:eastAsia="ヒラギノ明朝 Pro W3" w:hAnsi="ヒラギノ明朝 Pro W3" w:cs="Meiryo UI"/>
              </w:rPr>
            </w:pPr>
            <w:r w:rsidRPr="00CF666C">
              <w:rPr>
                <w:rFonts w:ascii="ヒラギノ明朝 Pro W3" w:eastAsia="ヒラギノ明朝 Pro W3" w:hAnsi="ヒラギノ明朝 Pro W3" w:cs="Meiryo UI" w:hint="eastAsia"/>
                <w:sz w:val="18"/>
              </w:rPr>
              <w:t>技能章考査員</w:t>
            </w:r>
            <w:r w:rsidR="00552BA3" w:rsidRPr="00CF666C">
              <w:rPr>
                <w:rFonts w:ascii="ヒラギノ明朝 Pro W3" w:eastAsia="ヒラギノ明朝 Pro W3" w:hAnsi="ヒラギノ明朝 Pro W3" w:cs="Meiryo UI" w:hint="eastAsia"/>
                <w:sz w:val="18"/>
              </w:rPr>
              <w:t>自署</w:t>
            </w:r>
          </w:p>
        </w:tc>
        <w:tc>
          <w:tcPr>
            <w:tcW w:w="3544" w:type="dxa"/>
            <w:tcBorders>
              <w:top w:val="nil"/>
              <w:bottom w:val="single" w:sz="4" w:space="0" w:color="auto"/>
            </w:tcBorders>
          </w:tcPr>
          <w:p w14:paraId="7EC0E7BB" w14:textId="77777777" w:rsidR="009A7E4B" w:rsidRPr="00CF666C" w:rsidRDefault="009A7E4B" w:rsidP="00552BA3">
            <w:pPr>
              <w:adjustRightInd/>
              <w:snapToGrid w:val="0"/>
              <w:jc w:val="center"/>
              <w:rPr>
                <w:rFonts w:ascii="ヒラギノ明朝 Pro W3" w:eastAsia="ヒラギノ明朝 Pro W3" w:hAnsi="ヒラギノ明朝 Pro W3" w:cs="Meiryo UI"/>
              </w:rPr>
            </w:pPr>
          </w:p>
        </w:tc>
        <w:tc>
          <w:tcPr>
            <w:tcW w:w="585" w:type="dxa"/>
          </w:tcPr>
          <w:p w14:paraId="4986FF72" w14:textId="77777777" w:rsidR="009A7E4B" w:rsidRPr="00CF666C" w:rsidRDefault="00552BA3" w:rsidP="00552BA3">
            <w:pPr>
              <w:adjustRightInd/>
              <w:snapToGrid w:val="0"/>
              <w:jc w:val="center"/>
              <w:rPr>
                <w:rFonts w:ascii="ヒラギノ明朝 Pro W3" w:eastAsia="ヒラギノ明朝 Pro W3" w:hAnsi="ヒラギノ明朝 Pro W3" w:cs="Meiryo UI"/>
                <w:color w:val="BFBFBF" w:themeColor="background1" w:themeShade="BF"/>
              </w:rPr>
            </w:pPr>
            <w:r w:rsidRPr="00CF666C">
              <w:rPr>
                <w:rFonts w:ascii="ヒラギノ明朝 Pro W3" w:eastAsia="ヒラギノ明朝 Pro W3" w:hAnsi="ヒラギノ明朝 Pro W3" w:cs="Meiryo UI" w:hint="eastAsia"/>
                <w:color w:val="BFBFBF" w:themeColor="background1" w:themeShade="BF"/>
              </w:rPr>
              <w:t>印</w:t>
            </w:r>
          </w:p>
        </w:tc>
      </w:tr>
    </w:tbl>
    <w:p w14:paraId="0F7A7937" w14:textId="77777777" w:rsidR="0024795A" w:rsidRDefault="0024795A" w:rsidP="00BE50FB">
      <w:pPr>
        <w:snapToGrid w:val="0"/>
        <w:rPr>
          <w:rFonts w:ascii="Meiryo UI" w:eastAsia="Meiryo UI" w:hAnsi="Meiryo UI" w:cs="Meiryo UI"/>
        </w:rPr>
        <w:sectPr w:rsidR="0024795A" w:rsidSect="00CF666C">
          <w:headerReference w:type="default" r:id="rId10"/>
          <w:footerReference w:type="default" r:id="rId11"/>
          <w:pgSz w:w="11906" w:h="16838"/>
          <w:pgMar w:top="1134" w:right="964" w:bottom="1134" w:left="1020" w:header="794" w:footer="851" w:gutter="0"/>
          <w:cols w:space="720"/>
          <w:noEndnote/>
          <w:docGrid w:type="linesAndChars" w:linePitch="323"/>
        </w:sectPr>
      </w:pPr>
    </w:p>
    <w:tbl>
      <w:tblPr>
        <w:tblW w:w="7195"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484"/>
        <w:gridCol w:w="1534"/>
        <w:gridCol w:w="1534"/>
        <w:gridCol w:w="1534"/>
      </w:tblGrid>
      <w:tr w:rsidR="00913184" w14:paraId="15456A71" w14:textId="77777777" w:rsidTr="00913184">
        <w:trPr>
          <w:trHeight w:val="416"/>
        </w:trPr>
        <w:tc>
          <w:tcPr>
            <w:tcW w:w="1109" w:type="dxa"/>
            <w:tcBorders>
              <w:top w:val="single" w:sz="4" w:space="0" w:color="auto"/>
              <w:left w:val="single" w:sz="4" w:space="0" w:color="auto"/>
              <w:bottom w:val="single" w:sz="4" w:space="0" w:color="auto"/>
              <w:right w:val="single" w:sz="4" w:space="0" w:color="auto"/>
            </w:tcBorders>
            <w:vAlign w:val="center"/>
            <w:hideMark/>
          </w:tcPr>
          <w:p w14:paraId="717B83FA"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lastRenderedPageBreak/>
              <w:t>役務</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A82F765"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隊長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D59B4FB"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考査員</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580F279"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団委員長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EE2FE5F"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ｽｶｳﾄ委員長</w:t>
            </w:r>
          </w:p>
        </w:tc>
      </w:tr>
      <w:tr w:rsidR="00913184" w14:paraId="79078D0D" w14:textId="77777777" w:rsidTr="00913184">
        <w:tc>
          <w:tcPr>
            <w:tcW w:w="1109" w:type="dxa"/>
            <w:tcBorders>
              <w:top w:val="single" w:sz="4" w:space="0" w:color="auto"/>
              <w:left w:val="single" w:sz="4" w:space="0" w:color="auto"/>
              <w:bottom w:val="single" w:sz="4" w:space="0" w:color="auto"/>
              <w:right w:val="single" w:sz="4" w:space="0" w:color="auto"/>
            </w:tcBorders>
            <w:vAlign w:val="center"/>
            <w:hideMark/>
          </w:tcPr>
          <w:p w14:paraId="23112222"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年月日</w:t>
            </w:r>
          </w:p>
        </w:tc>
        <w:tc>
          <w:tcPr>
            <w:tcW w:w="1484" w:type="dxa"/>
            <w:tcBorders>
              <w:top w:val="single" w:sz="4" w:space="0" w:color="auto"/>
              <w:left w:val="single" w:sz="4" w:space="0" w:color="auto"/>
              <w:bottom w:val="single" w:sz="4" w:space="0" w:color="auto"/>
              <w:right w:val="single" w:sz="4" w:space="0" w:color="auto"/>
            </w:tcBorders>
            <w:vAlign w:val="center"/>
          </w:tcPr>
          <w:p w14:paraId="635724DA"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212DA95F"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6FC763BF"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4F4A861B" w14:textId="77777777" w:rsidR="00913184" w:rsidRDefault="00913184">
            <w:pPr>
              <w:snapToGrid w:val="0"/>
              <w:ind w:firstLine="1"/>
              <w:jc w:val="center"/>
              <w:rPr>
                <w:rFonts w:ascii="Meiryo UI" w:eastAsia="Meiryo UI" w:hAnsi="Meiryo UI" w:cs="Meiryo UI"/>
                <w:kern w:val="2"/>
                <w:sz w:val="20"/>
                <w:szCs w:val="20"/>
              </w:rPr>
            </w:pPr>
          </w:p>
        </w:tc>
      </w:tr>
      <w:tr w:rsidR="00913184" w14:paraId="53A625BC" w14:textId="77777777" w:rsidTr="00913184">
        <w:tc>
          <w:tcPr>
            <w:tcW w:w="1109" w:type="dxa"/>
            <w:tcBorders>
              <w:top w:val="single" w:sz="4" w:space="0" w:color="auto"/>
              <w:left w:val="single" w:sz="4" w:space="0" w:color="auto"/>
              <w:bottom w:val="single" w:sz="4" w:space="0" w:color="auto"/>
              <w:right w:val="single" w:sz="4" w:space="0" w:color="auto"/>
            </w:tcBorders>
            <w:vAlign w:val="center"/>
            <w:hideMark/>
          </w:tcPr>
          <w:p w14:paraId="31BB245C"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氏名</w:t>
            </w:r>
          </w:p>
        </w:tc>
        <w:tc>
          <w:tcPr>
            <w:tcW w:w="1484" w:type="dxa"/>
            <w:tcBorders>
              <w:top w:val="single" w:sz="4" w:space="0" w:color="auto"/>
              <w:left w:val="single" w:sz="4" w:space="0" w:color="auto"/>
              <w:bottom w:val="single" w:sz="4" w:space="0" w:color="auto"/>
              <w:right w:val="single" w:sz="4" w:space="0" w:color="auto"/>
            </w:tcBorders>
            <w:vAlign w:val="center"/>
          </w:tcPr>
          <w:p w14:paraId="736EA1D4"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76433BFF"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0C619AC1"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177A8DFF" w14:textId="77777777" w:rsidR="00913184" w:rsidRDefault="00913184">
            <w:pPr>
              <w:snapToGrid w:val="0"/>
              <w:ind w:firstLine="1"/>
              <w:jc w:val="center"/>
              <w:rPr>
                <w:rFonts w:ascii="Meiryo UI" w:eastAsia="Meiryo UI" w:hAnsi="Meiryo UI" w:cs="Meiryo UI"/>
                <w:kern w:val="2"/>
                <w:sz w:val="20"/>
                <w:szCs w:val="20"/>
              </w:rPr>
            </w:pPr>
          </w:p>
        </w:tc>
      </w:tr>
      <w:tr w:rsidR="00913184" w14:paraId="3F8363DD" w14:textId="77777777" w:rsidTr="00913184">
        <w:tc>
          <w:tcPr>
            <w:tcW w:w="1109" w:type="dxa"/>
            <w:tcBorders>
              <w:top w:val="single" w:sz="4" w:space="0" w:color="auto"/>
              <w:left w:val="single" w:sz="4" w:space="0" w:color="auto"/>
              <w:bottom w:val="single" w:sz="4" w:space="0" w:color="auto"/>
              <w:right w:val="single" w:sz="4" w:space="0" w:color="auto"/>
            </w:tcBorders>
            <w:vAlign w:val="center"/>
            <w:hideMark/>
          </w:tcPr>
          <w:p w14:paraId="28027CAF"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サイン</w:t>
            </w:r>
          </w:p>
          <w:p w14:paraId="027601D2" w14:textId="77777777" w:rsidR="00913184" w:rsidRDefault="00913184">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または印</w:t>
            </w:r>
          </w:p>
        </w:tc>
        <w:tc>
          <w:tcPr>
            <w:tcW w:w="1484" w:type="dxa"/>
            <w:tcBorders>
              <w:top w:val="single" w:sz="4" w:space="0" w:color="auto"/>
              <w:left w:val="single" w:sz="4" w:space="0" w:color="auto"/>
              <w:bottom w:val="single" w:sz="4" w:space="0" w:color="auto"/>
              <w:right w:val="single" w:sz="4" w:space="0" w:color="auto"/>
            </w:tcBorders>
            <w:vAlign w:val="center"/>
          </w:tcPr>
          <w:p w14:paraId="04308A44"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5535164A" w14:textId="77777777" w:rsidR="00913184" w:rsidRDefault="00913184">
            <w:pPr>
              <w:snapToGrid w:val="0"/>
              <w:ind w:firstLine="1"/>
              <w:jc w:val="center"/>
              <w:rPr>
                <w:rFonts w:ascii="Meiryo UI" w:eastAsia="Meiryo UI" w:hAnsi="Meiryo UI" w:cs="Meiryo UI"/>
                <w:kern w:val="2"/>
                <w:sz w:val="20"/>
                <w:szCs w:val="20"/>
              </w:rPr>
            </w:pPr>
          </w:p>
          <w:p w14:paraId="70A4FF93" w14:textId="77777777" w:rsidR="00913184" w:rsidRDefault="00913184">
            <w:pPr>
              <w:snapToGrid w:val="0"/>
              <w:ind w:firstLine="1"/>
              <w:jc w:val="center"/>
              <w:rPr>
                <w:rFonts w:ascii="Meiryo UI" w:eastAsia="Meiryo UI" w:hAnsi="Meiryo UI" w:cs="Meiryo UI"/>
                <w:kern w:val="2"/>
                <w:sz w:val="20"/>
                <w:szCs w:val="20"/>
              </w:rPr>
            </w:pPr>
          </w:p>
          <w:p w14:paraId="04ED95C7" w14:textId="77777777" w:rsidR="00913184" w:rsidRDefault="00913184">
            <w:pPr>
              <w:snapToGrid w:val="0"/>
              <w:ind w:firstLine="1"/>
              <w:jc w:val="center"/>
              <w:rPr>
                <w:rFonts w:ascii="Meiryo UI" w:eastAsia="Meiryo UI" w:hAnsi="Meiryo UI" w:cs="Meiryo UI"/>
                <w:kern w:val="2"/>
                <w:sz w:val="20"/>
                <w:szCs w:val="20"/>
              </w:rPr>
            </w:pPr>
          </w:p>
          <w:p w14:paraId="2997B202"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3B94D1D7" w14:textId="77777777" w:rsidR="00913184" w:rsidRDefault="00913184">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5742FA26" w14:textId="77777777" w:rsidR="00913184" w:rsidRDefault="00913184">
            <w:pPr>
              <w:snapToGrid w:val="0"/>
              <w:ind w:firstLine="1"/>
              <w:jc w:val="center"/>
              <w:rPr>
                <w:rFonts w:ascii="Meiryo UI" w:eastAsia="Meiryo UI" w:hAnsi="Meiryo UI" w:cs="Meiryo UI"/>
                <w:kern w:val="2"/>
                <w:sz w:val="20"/>
                <w:szCs w:val="20"/>
              </w:rPr>
            </w:pPr>
          </w:p>
        </w:tc>
      </w:tr>
    </w:tbl>
    <w:p w14:paraId="3876A2B3" w14:textId="77777777" w:rsidR="00F63BF2" w:rsidRDefault="00F63BF2" w:rsidP="00F63BF2">
      <w:pPr>
        <w:snapToGrid w:val="0"/>
        <w:jc w:val="center"/>
        <w:rPr>
          <w:rFonts w:ascii="HGP創英角ｺﾞｼｯｸUB" w:eastAsia="HGP創英角ｺﾞｼｯｸUB" w:hAnsi="HGP創英角ｺﾞｼｯｸUB" w:cs="Meiryo UI"/>
          <w:sz w:val="72"/>
          <w:szCs w:val="72"/>
        </w:rPr>
      </w:pPr>
    </w:p>
    <w:p w14:paraId="3A4C7BED" w14:textId="77777777" w:rsidR="00F63BF2" w:rsidRPr="009F3BC6" w:rsidRDefault="00F63BF2" w:rsidP="00F63BF2">
      <w:pPr>
        <w:snapToGrid w:val="0"/>
        <w:jc w:val="center"/>
        <w:rPr>
          <w:rFonts w:ascii="HGP創英角ｺﾞｼｯｸUB" w:eastAsia="HGP創英角ｺﾞｼｯｸUB" w:hAnsi="HGP創英角ｺﾞｼｯｸUB" w:cs="Meiryo UI"/>
          <w:sz w:val="72"/>
          <w:szCs w:val="72"/>
        </w:rPr>
      </w:pPr>
    </w:p>
    <w:p w14:paraId="03EA80BD" w14:textId="77777777" w:rsidR="0024795A" w:rsidRPr="00F63BF2" w:rsidRDefault="0024795A" w:rsidP="0024795A">
      <w:pPr>
        <w:snapToGrid w:val="0"/>
        <w:jc w:val="center"/>
        <w:rPr>
          <w:rFonts w:ascii="HGP創英角ｺﾞｼｯｸUB" w:eastAsia="HGP創英角ｺﾞｼｯｸUB" w:hAnsi="HGP創英角ｺﾞｼｯｸUB" w:cs="Meiryo UI"/>
          <w:sz w:val="96"/>
          <w:szCs w:val="96"/>
        </w:rPr>
      </w:pPr>
      <w:r w:rsidRPr="00F63BF2">
        <w:rPr>
          <w:rFonts w:ascii="HGP創英角ｺﾞｼｯｸUB" w:eastAsia="HGP創英角ｺﾞｼｯｸUB" w:hAnsi="HGP創英角ｺﾞｼｯｸUB" w:cs="Meiryo UI" w:hint="eastAsia"/>
          <w:sz w:val="96"/>
          <w:szCs w:val="96"/>
        </w:rPr>
        <w:t>救急章課題報告書</w:t>
      </w:r>
    </w:p>
    <w:p w14:paraId="3DF8ED2C" w14:textId="77777777" w:rsidR="0024795A" w:rsidRDefault="0024795A" w:rsidP="0024795A">
      <w:pPr>
        <w:snapToGrid w:val="0"/>
        <w:rPr>
          <w:rFonts w:ascii="ヒラギノ角ゴ Pro W3" w:eastAsia="ヒラギノ角ゴ Pro W3" w:hAnsi="ヒラギノ角ゴ Pro W3" w:cs="Meiryo UI"/>
          <w:sz w:val="24"/>
        </w:rPr>
      </w:pPr>
    </w:p>
    <w:p w14:paraId="727D9054" w14:textId="77777777" w:rsidR="00F63BF2" w:rsidRDefault="00F63BF2" w:rsidP="0024795A">
      <w:pPr>
        <w:snapToGrid w:val="0"/>
        <w:rPr>
          <w:rFonts w:ascii="ヒラギノ角ゴ Pro W3" w:eastAsia="ヒラギノ角ゴ Pro W3" w:hAnsi="ヒラギノ角ゴ Pro W3" w:cs="Meiryo UI"/>
          <w:sz w:val="24"/>
        </w:rPr>
      </w:pPr>
    </w:p>
    <w:p w14:paraId="5616E811" w14:textId="77777777" w:rsidR="00F63BF2" w:rsidRPr="00F63BF2" w:rsidRDefault="00F63BF2" w:rsidP="0024795A">
      <w:pPr>
        <w:snapToGrid w:val="0"/>
        <w:rPr>
          <w:rFonts w:ascii="ヒラギノ角ゴ Pro W3" w:eastAsia="ヒラギノ角ゴ Pro W3" w:hAnsi="ヒラギノ角ゴ Pro W3" w:cs="Meiryo UI"/>
          <w:sz w:val="24"/>
        </w:rPr>
      </w:pPr>
    </w:p>
    <w:p w14:paraId="11AF904C" w14:textId="77777777" w:rsidR="0024795A" w:rsidRPr="00F63BF2" w:rsidRDefault="0024795A" w:rsidP="0024795A">
      <w:pPr>
        <w:snapToGrid w:val="0"/>
        <w:jc w:val="center"/>
        <w:rPr>
          <w:rFonts w:ascii="ヒラギノ角ゴ Pro W3" w:eastAsia="ヒラギノ角ゴ Pro W3" w:hAnsi="ヒラギノ角ゴ Pro W3" w:cs="Meiryo UI"/>
          <w:sz w:val="24"/>
        </w:rPr>
      </w:pPr>
      <w:r w:rsidRPr="00F63BF2">
        <w:rPr>
          <w:rFonts w:ascii="ヒラギノ角ゴ Pro W3" w:eastAsia="ヒラギノ角ゴ Pro W3" w:hAnsi="ヒラギノ角ゴ Pro W3" w:cs="Meiryo UI"/>
          <w:noProof/>
          <w:sz w:val="24"/>
        </w:rPr>
        <w:drawing>
          <wp:inline distT="0" distB="0" distL="0" distR="0" wp14:anchorId="64F67D54" wp14:editId="5F32E5F1">
            <wp:extent cx="1524000" cy="152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03.jpg"/>
                    <pic:cNvPicPr/>
                  </pic:nvPicPr>
                  <pic:blipFill>
                    <a:blip r:embed="rId12">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73F68E3" w14:textId="77777777" w:rsidR="0024795A" w:rsidRPr="00F63BF2" w:rsidRDefault="0024795A" w:rsidP="0024795A">
      <w:pPr>
        <w:snapToGrid w:val="0"/>
        <w:rPr>
          <w:rFonts w:ascii="ヒラギノ角ゴ Pro W3" w:eastAsia="ヒラギノ角ゴ Pro W3" w:hAnsi="ヒラギノ角ゴ Pro W3" w:cs="Meiryo UI"/>
          <w:sz w:val="24"/>
        </w:rPr>
      </w:pPr>
    </w:p>
    <w:p w14:paraId="13BBA887" w14:textId="77777777" w:rsidR="0024795A" w:rsidRDefault="0024795A" w:rsidP="0024795A">
      <w:pPr>
        <w:snapToGrid w:val="0"/>
        <w:rPr>
          <w:rFonts w:ascii="ヒラギノ角ゴ Pro W3" w:eastAsia="ヒラギノ角ゴ Pro W3" w:hAnsi="ヒラギノ角ゴ Pro W3" w:cs="Meiryo UI"/>
          <w:sz w:val="24"/>
        </w:rPr>
      </w:pPr>
    </w:p>
    <w:p w14:paraId="47D1B043" w14:textId="77777777" w:rsidR="00F63BF2" w:rsidRDefault="00F63BF2" w:rsidP="0024795A">
      <w:pPr>
        <w:snapToGrid w:val="0"/>
        <w:rPr>
          <w:rFonts w:ascii="ヒラギノ角ゴ Pro W3" w:eastAsia="ヒラギノ角ゴ Pro W3" w:hAnsi="ヒラギノ角ゴ Pro W3" w:cs="Meiryo UI"/>
          <w:sz w:val="24"/>
        </w:rPr>
      </w:pPr>
    </w:p>
    <w:p w14:paraId="5263DD3F" w14:textId="77777777" w:rsidR="00F63BF2" w:rsidRPr="00F63BF2" w:rsidRDefault="00F63BF2" w:rsidP="0024795A">
      <w:pPr>
        <w:snapToGrid w:val="0"/>
        <w:rPr>
          <w:rFonts w:ascii="ヒラギノ角ゴ Pro W3" w:eastAsia="ヒラギノ角ゴ Pro W3" w:hAnsi="ヒラギノ角ゴ Pro W3" w:cs="Meiryo UI"/>
          <w:sz w:val="24"/>
        </w:rPr>
      </w:pPr>
    </w:p>
    <w:p w14:paraId="213CF3F9" w14:textId="77777777" w:rsidR="0024795A" w:rsidRPr="00F63BF2" w:rsidRDefault="0024795A" w:rsidP="0024795A">
      <w:pPr>
        <w:snapToGrid w:val="0"/>
        <w:rPr>
          <w:rFonts w:ascii="ヒラギノ角ゴ Pro W3" w:eastAsia="ヒラギノ角ゴ Pro W3" w:hAnsi="ヒラギノ角ゴ Pro W3" w:cs="Meiryo UI"/>
          <w:sz w:val="24"/>
        </w:rPr>
      </w:pPr>
    </w:p>
    <w:p w14:paraId="3A686263" w14:textId="77777777" w:rsidR="0024795A" w:rsidRPr="00F63BF2" w:rsidRDefault="0024795A" w:rsidP="0024795A">
      <w:pPr>
        <w:snapToGrid w:val="0"/>
        <w:rPr>
          <w:rFonts w:ascii="ヒラギノ角ゴ Pro W3" w:eastAsia="ヒラギノ角ゴ Pro W3" w:hAnsi="ヒラギノ角ゴ Pro W3" w:cs="Meiryo UI"/>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0"/>
      </w:tblGrid>
      <w:tr w:rsidR="00F63BF2" w:rsidRPr="00CA0410" w14:paraId="4B784048" w14:textId="77777777" w:rsidTr="007A51E5">
        <w:trPr>
          <w:trHeight w:val="335"/>
          <w:jc w:val="center"/>
        </w:trPr>
        <w:tc>
          <w:tcPr>
            <w:tcW w:w="1260" w:type="dxa"/>
            <w:shd w:val="clear" w:color="auto" w:fill="auto"/>
            <w:vAlign w:val="center"/>
          </w:tcPr>
          <w:p w14:paraId="21EF95D5" w14:textId="77777777" w:rsidR="00F63BF2" w:rsidRPr="009F3BC6" w:rsidRDefault="00F63BF2"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提出日</w:t>
            </w:r>
          </w:p>
        </w:tc>
        <w:tc>
          <w:tcPr>
            <w:tcW w:w="6480" w:type="dxa"/>
            <w:shd w:val="clear" w:color="auto" w:fill="auto"/>
            <w:vAlign w:val="center"/>
          </w:tcPr>
          <w:p w14:paraId="7F53C34C" w14:textId="77777777" w:rsidR="00F63BF2" w:rsidRPr="009F3BC6" w:rsidRDefault="00F63BF2" w:rsidP="007A51E5">
            <w:pPr>
              <w:snapToGrid w:val="0"/>
              <w:jc w:val="center"/>
              <w:rPr>
                <w:rFonts w:ascii="ヒラギノ角ゴ Pro W3" w:eastAsia="ヒラギノ角ゴ Pro W3" w:hAnsi="ヒラギノ角ゴ Pro W3" w:cs="Meiryo UI"/>
                <w:sz w:val="56"/>
                <w:szCs w:val="56"/>
              </w:rPr>
            </w:pPr>
          </w:p>
        </w:tc>
      </w:tr>
      <w:tr w:rsidR="00F63BF2" w:rsidRPr="00CA0410" w14:paraId="67ABC076" w14:textId="77777777" w:rsidTr="007A51E5">
        <w:trPr>
          <w:jc w:val="center"/>
        </w:trPr>
        <w:tc>
          <w:tcPr>
            <w:tcW w:w="1260" w:type="dxa"/>
            <w:shd w:val="clear" w:color="auto" w:fill="auto"/>
            <w:vAlign w:val="center"/>
          </w:tcPr>
          <w:p w14:paraId="5F46E5CB" w14:textId="77777777" w:rsidR="00F63BF2" w:rsidRPr="009F3BC6" w:rsidRDefault="00F63BF2"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所属</w:t>
            </w:r>
          </w:p>
        </w:tc>
        <w:tc>
          <w:tcPr>
            <w:tcW w:w="6480" w:type="dxa"/>
            <w:shd w:val="clear" w:color="auto" w:fill="auto"/>
            <w:vAlign w:val="center"/>
          </w:tcPr>
          <w:p w14:paraId="3DEA7C35" w14:textId="77777777" w:rsidR="00F63BF2" w:rsidRPr="009F3BC6" w:rsidRDefault="00F63BF2" w:rsidP="007A51E5">
            <w:pPr>
              <w:snapToGrid w:val="0"/>
              <w:jc w:val="center"/>
              <w:rPr>
                <w:rFonts w:ascii="ヒラギノ角ゴ Pro W3" w:eastAsia="ヒラギノ角ゴ Pro W3" w:hAnsi="ヒラギノ角ゴ Pro W3" w:cs="Meiryo UI"/>
                <w:sz w:val="56"/>
                <w:szCs w:val="56"/>
              </w:rPr>
            </w:pPr>
          </w:p>
        </w:tc>
      </w:tr>
      <w:tr w:rsidR="00F63BF2" w:rsidRPr="00CA0410" w14:paraId="215491D6" w14:textId="77777777" w:rsidTr="007A51E5">
        <w:trPr>
          <w:jc w:val="center"/>
        </w:trPr>
        <w:tc>
          <w:tcPr>
            <w:tcW w:w="1260" w:type="dxa"/>
            <w:shd w:val="clear" w:color="auto" w:fill="auto"/>
            <w:vAlign w:val="center"/>
          </w:tcPr>
          <w:p w14:paraId="43036C72" w14:textId="77777777" w:rsidR="00F63BF2" w:rsidRPr="009F3BC6" w:rsidRDefault="00F63BF2"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氏名</w:t>
            </w:r>
          </w:p>
        </w:tc>
        <w:tc>
          <w:tcPr>
            <w:tcW w:w="6480" w:type="dxa"/>
            <w:shd w:val="clear" w:color="auto" w:fill="auto"/>
            <w:vAlign w:val="center"/>
          </w:tcPr>
          <w:p w14:paraId="75643BBC" w14:textId="77777777" w:rsidR="00F63BF2" w:rsidRPr="009F3BC6" w:rsidRDefault="00F63BF2" w:rsidP="007A51E5">
            <w:pPr>
              <w:snapToGrid w:val="0"/>
              <w:jc w:val="center"/>
              <w:rPr>
                <w:rFonts w:ascii="ヒラギノ角ゴ Pro W3" w:eastAsia="ヒラギノ角ゴ Pro W3" w:hAnsi="ヒラギノ角ゴ Pro W3" w:cs="Meiryo UI"/>
                <w:sz w:val="56"/>
                <w:szCs w:val="56"/>
              </w:rPr>
            </w:pPr>
          </w:p>
        </w:tc>
      </w:tr>
    </w:tbl>
    <w:p w14:paraId="446B8001" w14:textId="77777777" w:rsidR="00F63BF2" w:rsidRDefault="00F63BF2" w:rsidP="00F63BF2">
      <w:pPr>
        <w:snapToGrid w:val="0"/>
        <w:rPr>
          <w:rFonts w:ascii="Meiryo UI" w:eastAsia="Meiryo UI" w:hAnsi="Meiryo UI" w:cs="Meiryo UI"/>
        </w:rPr>
      </w:pPr>
    </w:p>
    <w:p w14:paraId="54248A08" w14:textId="77777777" w:rsidR="0024795A" w:rsidRPr="00F63BF2" w:rsidRDefault="0024795A" w:rsidP="0024795A">
      <w:pPr>
        <w:snapToGrid w:val="0"/>
        <w:rPr>
          <w:rFonts w:ascii="ヒラギノ角ゴ Pro W3" w:eastAsia="ヒラギノ角ゴ Pro W3" w:hAnsi="ヒラギノ角ゴ Pro W3" w:cs="Meiryo UI"/>
        </w:rPr>
        <w:sectPr w:rsidR="0024795A" w:rsidRPr="00F63BF2" w:rsidSect="00F460FF">
          <w:headerReference w:type="default" r:id="rId13"/>
          <w:pgSz w:w="11906" w:h="16838"/>
          <w:pgMar w:top="1134" w:right="964" w:bottom="1134" w:left="1020" w:header="794" w:footer="851" w:gutter="0"/>
          <w:cols w:space="720"/>
          <w:noEndnote/>
          <w:docGrid w:type="linesAndChars" w:linePitch="323"/>
        </w:sectPr>
      </w:pPr>
    </w:p>
    <w:p w14:paraId="0886A591" w14:textId="77777777" w:rsidR="00BE50FB" w:rsidRPr="00CF666C" w:rsidRDefault="00BE50FB" w:rsidP="00CF666C">
      <w:pPr>
        <w:wordWrap/>
        <w:snapToGrid w:val="0"/>
        <w:jc w:val="center"/>
        <w:rPr>
          <w:rFonts w:ascii="ヒラギノ明朝 Pro W3" w:eastAsia="ヒラギノ明朝 Pro W3" w:hAnsi="ヒラギノ明朝 Pro W3" w:cs="Meiryo UI"/>
          <w:szCs w:val="20"/>
        </w:rPr>
      </w:pPr>
      <w:r w:rsidRPr="00CF666C">
        <w:rPr>
          <w:rFonts w:ascii="ヒラギノ明朝 Pro W3" w:eastAsia="ヒラギノ明朝 Pro W3" w:hAnsi="ヒラギノ明朝 Pro W3" w:cs="Meiryo UI" w:hint="eastAsia"/>
          <w:szCs w:val="20"/>
        </w:rPr>
        <w:lastRenderedPageBreak/>
        <w:t>（参考）ボーイスカウト救急法講習会細目</w:t>
      </w:r>
    </w:p>
    <w:p w14:paraId="308A6586" w14:textId="77777777" w:rsidR="00523FD9" w:rsidRDefault="00523FD9" w:rsidP="00CF666C">
      <w:pPr>
        <w:wordWrap/>
        <w:snapToGrid w:val="0"/>
        <w:jc w:val="center"/>
        <w:rPr>
          <w:rFonts w:ascii="ヒラギノ明朝 Pro W3" w:eastAsia="ヒラギノ明朝 Pro W3" w:hAnsi="ヒラギノ明朝 Pro W3" w:cs="Meiryo UI"/>
          <w:szCs w:val="20"/>
        </w:rPr>
      </w:pPr>
    </w:p>
    <w:p w14:paraId="5DA38B6B" w14:textId="77777777" w:rsidR="00CF666C" w:rsidRPr="00CF666C" w:rsidRDefault="00CF666C" w:rsidP="00CF666C">
      <w:pPr>
        <w:wordWrap/>
        <w:snapToGrid w:val="0"/>
        <w:jc w:val="center"/>
        <w:rPr>
          <w:rFonts w:ascii="ヒラギノ明朝 Pro W3" w:eastAsia="ヒラギノ明朝 Pro W3" w:hAnsi="ヒラギノ明朝 Pro W3" w:cs="Meiryo UI"/>
          <w:szCs w:val="20"/>
        </w:rPr>
      </w:pPr>
    </w:p>
    <w:tbl>
      <w:tblPr>
        <w:tblStyle w:val="a7"/>
        <w:tblW w:w="0" w:type="auto"/>
        <w:tblInd w:w="108" w:type="dxa"/>
        <w:tblLook w:val="04A0" w:firstRow="1" w:lastRow="0" w:firstColumn="1" w:lastColumn="0" w:noHBand="0" w:noVBand="1"/>
      </w:tblPr>
      <w:tblGrid>
        <w:gridCol w:w="2127"/>
        <w:gridCol w:w="7796"/>
      </w:tblGrid>
      <w:tr w:rsidR="00523FD9" w:rsidRPr="00CF666C" w14:paraId="79333633" w14:textId="77777777" w:rsidTr="00AA16C8">
        <w:tc>
          <w:tcPr>
            <w:tcW w:w="9923" w:type="dxa"/>
            <w:gridSpan w:val="2"/>
            <w:vAlign w:val="center"/>
          </w:tcPr>
          <w:p w14:paraId="486581D9" w14:textId="77777777" w:rsidR="00523FD9" w:rsidRPr="00CF666C" w:rsidRDefault="0024795A" w:rsidP="00CF666C">
            <w:pPr>
              <w:wordWrap/>
              <w:snapToGrid w:val="0"/>
              <w:jc w:val="center"/>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細目</w:t>
            </w:r>
          </w:p>
        </w:tc>
      </w:tr>
      <w:tr w:rsidR="00523FD9" w:rsidRPr="00CF666C" w14:paraId="26133A13" w14:textId="77777777" w:rsidTr="00AA16C8">
        <w:tc>
          <w:tcPr>
            <w:tcW w:w="2127" w:type="dxa"/>
            <w:vAlign w:val="center"/>
          </w:tcPr>
          <w:p w14:paraId="3CB33099"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１．救急法の基本</w:t>
            </w:r>
          </w:p>
        </w:tc>
        <w:tc>
          <w:tcPr>
            <w:tcW w:w="7796" w:type="dxa"/>
            <w:vAlign w:val="center"/>
          </w:tcPr>
          <w:p w14:paraId="415C30FA"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次のことについて説明できる。</w:t>
            </w:r>
          </w:p>
          <w:p w14:paraId="08CFC708"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(1)</w:t>
            </w:r>
            <w:r w:rsidR="002C389F" w:rsidRPr="00CF666C">
              <w:rPr>
                <w:rFonts w:ascii="ヒラギノ明朝 Pro W3" w:eastAsia="ヒラギノ明朝 Pro W3" w:hAnsi="ヒラギノ明朝 Pro W3" w:cs="Meiryo UI" w:hint="eastAsia"/>
                <w:sz w:val="20"/>
                <w:szCs w:val="20"/>
              </w:rPr>
              <w:t>ボーイスカウト</w:t>
            </w:r>
            <w:r w:rsidRPr="00CF666C">
              <w:rPr>
                <w:rFonts w:ascii="ヒラギノ明朝 Pro W3" w:eastAsia="ヒラギノ明朝 Pro W3" w:hAnsi="ヒラギノ明朝 Pro W3" w:cs="Meiryo UI"/>
                <w:sz w:val="20"/>
                <w:szCs w:val="20"/>
              </w:rPr>
              <w:t>救急法の意義</w:t>
            </w:r>
            <w:r w:rsidRPr="00CF666C">
              <w:rPr>
                <w:rFonts w:ascii="ヒラギノ明朝 Pro W3" w:eastAsia="ヒラギノ明朝 Pro W3" w:hAnsi="ヒラギノ明朝 Pro W3" w:cs="Meiryo UI" w:hint="eastAsia"/>
                <w:sz w:val="20"/>
                <w:szCs w:val="20"/>
              </w:rPr>
              <w:t xml:space="preserve">　</w:t>
            </w:r>
            <w:r w:rsidRPr="00CF666C">
              <w:rPr>
                <w:rFonts w:ascii="ヒラギノ明朝 Pro W3" w:eastAsia="ヒラギノ明朝 Pro W3" w:hAnsi="ヒラギノ明朝 Pro W3" w:cs="Meiryo UI"/>
                <w:sz w:val="20"/>
                <w:szCs w:val="20"/>
              </w:rPr>
              <w:t>(2)傷病者の観察</w:t>
            </w:r>
            <w:r w:rsidRPr="00CF666C">
              <w:rPr>
                <w:rFonts w:ascii="ヒラギノ明朝 Pro W3" w:eastAsia="ヒラギノ明朝 Pro W3" w:hAnsi="ヒラギノ明朝 Pro W3" w:cs="Meiryo UI" w:hint="eastAsia"/>
                <w:sz w:val="20"/>
                <w:szCs w:val="20"/>
              </w:rPr>
              <w:t xml:space="preserve">　</w:t>
            </w:r>
            <w:r w:rsidRPr="00CF666C">
              <w:rPr>
                <w:rFonts w:ascii="ヒラギノ明朝 Pro W3" w:eastAsia="ヒラギノ明朝 Pro W3" w:hAnsi="ヒラギノ明朝 Pro W3" w:cs="Meiryo UI"/>
                <w:sz w:val="20"/>
                <w:szCs w:val="20"/>
              </w:rPr>
              <w:t>(3)応急手当ての流れ</w:t>
            </w:r>
          </w:p>
        </w:tc>
      </w:tr>
      <w:tr w:rsidR="00523FD9" w:rsidRPr="00CF666C" w14:paraId="4BE09357" w14:textId="77777777" w:rsidTr="00AA16C8">
        <w:tc>
          <w:tcPr>
            <w:tcW w:w="2127" w:type="dxa"/>
            <w:vAlign w:val="center"/>
          </w:tcPr>
          <w:p w14:paraId="4AA7BF45"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２．心肺蘇生法</w:t>
            </w:r>
          </w:p>
        </w:tc>
        <w:tc>
          <w:tcPr>
            <w:tcW w:w="7796" w:type="dxa"/>
            <w:vAlign w:val="center"/>
          </w:tcPr>
          <w:p w14:paraId="2061A823"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(1)心肺蘇生法の手順を説明できる。</w:t>
            </w:r>
          </w:p>
          <w:p w14:paraId="5D7C1A09"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(2)気道内異物除去の意義を説明し、正しく実演できる。</w:t>
            </w:r>
          </w:p>
          <w:p w14:paraId="7CFFA481"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(3)気道確保の意義を説明し、正しく実演できる。</w:t>
            </w:r>
          </w:p>
          <w:p w14:paraId="7656F5E0"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(4)人工呼吸法の意義を説明し、マウス･ツー･マウスによる呼気吹き込み法を正しく実演できる。</w:t>
            </w:r>
          </w:p>
          <w:p w14:paraId="01238CE3"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(5)</w:t>
            </w:r>
            <w:r w:rsidR="002C389F" w:rsidRPr="00CF666C">
              <w:rPr>
                <w:rFonts w:ascii="ヒラギノ明朝 Pro W3" w:eastAsia="ヒラギノ明朝 Pro W3" w:hAnsi="ヒラギノ明朝 Pro W3" w:cs="Meiryo UI" w:hint="eastAsia"/>
                <w:sz w:val="20"/>
                <w:szCs w:val="20"/>
              </w:rPr>
              <w:t>胸骨圧迫(</w:t>
            </w:r>
            <w:r w:rsidRPr="00CF666C">
              <w:rPr>
                <w:rFonts w:ascii="ヒラギノ明朝 Pro W3" w:eastAsia="ヒラギノ明朝 Pro W3" w:hAnsi="ヒラギノ明朝 Pro W3" w:cs="Meiryo UI"/>
                <w:sz w:val="20"/>
                <w:szCs w:val="20"/>
              </w:rPr>
              <w:t>心臓マッサージ</w:t>
            </w:r>
            <w:r w:rsidR="002C389F" w:rsidRPr="00CF666C">
              <w:rPr>
                <w:rFonts w:ascii="ヒラギノ明朝 Pro W3" w:eastAsia="ヒラギノ明朝 Pro W3" w:hAnsi="ヒラギノ明朝 Pro W3" w:cs="Meiryo UI" w:hint="eastAsia"/>
                <w:sz w:val="20"/>
                <w:szCs w:val="20"/>
              </w:rPr>
              <w:t>)</w:t>
            </w:r>
            <w:r w:rsidRPr="00CF666C">
              <w:rPr>
                <w:rFonts w:ascii="ヒラギノ明朝 Pro W3" w:eastAsia="ヒラギノ明朝 Pro W3" w:hAnsi="ヒラギノ明朝 Pro W3" w:cs="Meiryo UI"/>
                <w:sz w:val="20"/>
                <w:szCs w:val="20"/>
              </w:rPr>
              <w:t>の意義を説明し、正しく実演できる。</w:t>
            </w:r>
          </w:p>
        </w:tc>
      </w:tr>
      <w:tr w:rsidR="002C389F" w:rsidRPr="00CF666C" w14:paraId="57C03393" w14:textId="77777777" w:rsidTr="00AA16C8">
        <w:tc>
          <w:tcPr>
            <w:tcW w:w="2127" w:type="dxa"/>
            <w:vAlign w:val="center"/>
          </w:tcPr>
          <w:p w14:paraId="01815743" w14:textId="77777777" w:rsidR="002C389F" w:rsidRPr="00CF666C" w:rsidRDefault="002C389F"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３．AED</w:t>
            </w:r>
          </w:p>
          <w:p w14:paraId="59FD5E6F" w14:textId="77777777" w:rsidR="002C389F" w:rsidRPr="00CF666C" w:rsidRDefault="002C389F"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18"/>
                <w:szCs w:val="20"/>
              </w:rPr>
              <w:t>(自動体外式除細動器)</w:t>
            </w:r>
          </w:p>
        </w:tc>
        <w:tc>
          <w:tcPr>
            <w:tcW w:w="7796" w:type="dxa"/>
            <w:vAlign w:val="center"/>
          </w:tcPr>
          <w:p w14:paraId="681CB1E6" w14:textId="77777777" w:rsidR="002C389F" w:rsidRPr="00CF666C" w:rsidRDefault="002C389F"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(1)</w:t>
            </w:r>
            <w:r w:rsidRPr="00CF666C">
              <w:rPr>
                <w:rFonts w:ascii="ヒラギノ明朝 Pro W3" w:eastAsia="ヒラギノ明朝 Pro W3" w:hAnsi="ヒラギノ明朝 Pro W3" w:cs="Meiryo UI" w:hint="eastAsia"/>
                <w:sz w:val="20"/>
                <w:szCs w:val="20"/>
              </w:rPr>
              <w:t>AEDの適応を理解し、説明できる。</w:t>
            </w:r>
          </w:p>
          <w:p w14:paraId="2FE1A73D" w14:textId="77777777" w:rsidR="002C389F" w:rsidRPr="00CF666C" w:rsidRDefault="002C389F"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(2)</w:t>
            </w:r>
            <w:r w:rsidRPr="00CF666C">
              <w:rPr>
                <w:rFonts w:ascii="ヒラギノ明朝 Pro W3" w:eastAsia="ヒラギノ明朝 Pro W3" w:hAnsi="ヒラギノ明朝 Pro W3" w:cs="Meiryo UI" w:hint="eastAsia"/>
                <w:sz w:val="20"/>
                <w:szCs w:val="20"/>
              </w:rPr>
              <w:t>AED使用の手順を説明できる。</w:t>
            </w:r>
          </w:p>
          <w:p w14:paraId="7ABA4A45" w14:textId="134A2B0B" w:rsidR="002C389F" w:rsidRPr="00CF666C" w:rsidRDefault="002C389F"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(3)</w:t>
            </w:r>
            <w:r w:rsidRPr="00CF666C">
              <w:rPr>
                <w:rFonts w:ascii="ヒラギノ明朝 Pro W3" w:eastAsia="ヒラギノ明朝 Pro W3" w:hAnsi="ヒラギノ明朝 Pro W3" w:cs="Meiryo UI" w:hint="eastAsia"/>
                <w:sz w:val="20"/>
                <w:szCs w:val="20"/>
              </w:rPr>
              <w:t>AEDが作動しない心臓の状態と、そのような状態の時には何をしなければいけないのかを説明できる。</w:t>
            </w:r>
          </w:p>
        </w:tc>
      </w:tr>
      <w:tr w:rsidR="00523FD9" w:rsidRPr="00CF666C" w14:paraId="3E8D803C" w14:textId="77777777" w:rsidTr="00AA16C8">
        <w:tc>
          <w:tcPr>
            <w:tcW w:w="2127" w:type="dxa"/>
            <w:vAlign w:val="center"/>
          </w:tcPr>
          <w:p w14:paraId="038767A5" w14:textId="77777777" w:rsidR="00523FD9" w:rsidRPr="00CF666C" w:rsidRDefault="002C389F"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４</w:t>
            </w:r>
            <w:r w:rsidR="00523FD9" w:rsidRPr="00CF666C">
              <w:rPr>
                <w:rFonts w:ascii="ヒラギノ明朝 Pro W3" w:eastAsia="ヒラギノ明朝 Pro W3" w:hAnsi="ヒラギノ明朝 Pro W3" w:cs="Meiryo UI"/>
                <w:sz w:val="20"/>
                <w:szCs w:val="20"/>
              </w:rPr>
              <w:t>．止血法</w:t>
            </w:r>
          </w:p>
        </w:tc>
        <w:tc>
          <w:tcPr>
            <w:tcW w:w="7796" w:type="dxa"/>
            <w:vAlign w:val="center"/>
          </w:tcPr>
          <w:p w14:paraId="7C9FE53A" w14:textId="77777777" w:rsidR="002C389F" w:rsidRPr="00CF666C" w:rsidRDefault="002C389F"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以下の止血法の説明ができ、</w:t>
            </w:r>
            <w:r w:rsidR="00523FD9" w:rsidRPr="00CF666C">
              <w:rPr>
                <w:rFonts w:ascii="ヒラギノ明朝 Pro W3" w:eastAsia="ヒラギノ明朝 Pro W3" w:hAnsi="ヒラギノ明朝 Pro W3" w:cs="Meiryo UI"/>
                <w:sz w:val="20"/>
                <w:szCs w:val="20"/>
              </w:rPr>
              <w:t>出血の</w:t>
            </w:r>
            <w:r w:rsidRPr="00CF666C">
              <w:rPr>
                <w:rFonts w:ascii="ヒラギノ明朝 Pro W3" w:eastAsia="ヒラギノ明朝 Pro W3" w:hAnsi="ヒラギノ明朝 Pro W3" w:cs="Meiryo UI" w:hint="eastAsia"/>
                <w:sz w:val="20"/>
                <w:szCs w:val="20"/>
              </w:rPr>
              <w:t>状態に適した止血法がそれぞれ実演できる。</w:t>
            </w:r>
          </w:p>
          <w:p w14:paraId="1D29DC6E" w14:textId="77777777" w:rsidR="00580E4C"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(1)</w:t>
            </w:r>
            <w:r w:rsidRPr="00CF666C">
              <w:rPr>
                <w:rFonts w:ascii="ヒラギノ明朝 Pro W3" w:eastAsia="ヒラギノ明朝 Pro W3" w:hAnsi="ヒラギノ明朝 Pro W3" w:cs="Meiryo UI" w:hint="eastAsia"/>
                <w:sz w:val="20"/>
                <w:szCs w:val="20"/>
              </w:rPr>
              <w:t>直接圧迫止血法</w:t>
            </w:r>
          </w:p>
          <w:p w14:paraId="69FA3343" w14:textId="77777777" w:rsidR="00523FD9"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(2)</w:t>
            </w:r>
            <w:r w:rsidRPr="00CF666C">
              <w:rPr>
                <w:rFonts w:ascii="ヒラギノ明朝 Pro W3" w:eastAsia="ヒラギノ明朝 Pro W3" w:hAnsi="ヒラギノ明朝 Pro W3" w:cs="Meiryo UI" w:hint="eastAsia"/>
                <w:sz w:val="20"/>
                <w:szCs w:val="20"/>
              </w:rPr>
              <w:t>止血帯止血法</w:t>
            </w:r>
          </w:p>
        </w:tc>
      </w:tr>
      <w:tr w:rsidR="00523FD9" w:rsidRPr="00CF666C" w14:paraId="285A4C7A" w14:textId="77777777" w:rsidTr="00AA16C8">
        <w:tc>
          <w:tcPr>
            <w:tcW w:w="2127" w:type="dxa"/>
            <w:vAlign w:val="center"/>
          </w:tcPr>
          <w:p w14:paraId="557D510B" w14:textId="77777777" w:rsidR="00523FD9"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５</w:t>
            </w:r>
            <w:r w:rsidR="00523FD9" w:rsidRPr="00CF666C">
              <w:rPr>
                <w:rFonts w:ascii="ヒラギノ明朝 Pro W3" w:eastAsia="ヒラギノ明朝 Pro W3" w:hAnsi="ヒラギノ明朝 Pro W3" w:cs="Meiryo UI"/>
                <w:sz w:val="20"/>
                <w:szCs w:val="20"/>
              </w:rPr>
              <w:t>．ショック</w:t>
            </w:r>
          </w:p>
        </w:tc>
        <w:tc>
          <w:tcPr>
            <w:tcW w:w="7796" w:type="dxa"/>
            <w:vAlign w:val="center"/>
          </w:tcPr>
          <w:p w14:paraId="439AE544"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ショック状態の徴候と、予防のための手当てを説明できる。</w:t>
            </w:r>
          </w:p>
        </w:tc>
      </w:tr>
      <w:tr w:rsidR="00523FD9" w:rsidRPr="00CF666C" w14:paraId="1F64CB24" w14:textId="77777777" w:rsidTr="00AA16C8">
        <w:tc>
          <w:tcPr>
            <w:tcW w:w="2127" w:type="dxa"/>
            <w:vAlign w:val="center"/>
          </w:tcPr>
          <w:p w14:paraId="2B34B7F1" w14:textId="77777777" w:rsidR="00523FD9"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６</w:t>
            </w:r>
            <w:r w:rsidR="00523FD9" w:rsidRPr="00CF666C">
              <w:rPr>
                <w:rFonts w:ascii="ヒラギノ明朝 Pro W3" w:eastAsia="ヒラギノ明朝 Pro W3" w:hAnsi="ヒラギノ明朝 Pro W3" w:cs="Meiryo UI"/>
                <w:sz w:val="20"/>
                <w:szCs w:val="20"/>
              </w:rPr>
              <w:t>．食中毒</w:t>
            </w:r>
          </w:p>
        </w:tc>
        <w:tc>
          <w:tcPr>
            <w:tcW w:w="7796" w:type="dxa"/>
            <w:vAlign w:val="center"/>
          </w:tcPr>
          <w:p w14:paraId="2081674D"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食中毒について説明し、その予防と手当ての方法を説明できる。</w:t>
            </w:r>
          </w:p>
        </w:tc>
      </w:tr>
      <w:tr w:rsidR="00523FD9" w:rsidRPr="00CF666C" w14:paraId="488C6BBA" w14:textId="77777777" w:rsidTr="00AA16C8">
        <w:tc>
          <w:tcPr>
            <w:tcW w:w="2127" w:type="dxa"/>
            <w:vAlign w:val="center"/>
          </w:tcPr>
          <w:p w14:paraId="78D1F991" w14:textId="77777777" w:rsidR="00523FD9"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７</w:t>
            </w:r>
            <w:r w:rsidR="00523FD9" w:rsidRPr="00CF666C">
              <w:rPr>
                <w:rFonts w:ascii="ヒラギノ明朝 Pro W3" w:eastAsia="ヒラギノ明朝 Pro W3" w:hAnsi="ヒラギノ明朝 Pro W3" w:cs="Meiryo UI"/>
                <w:sz w:val="20"/>
                <w:szCs w:val="20"/>
              </w:rPr>
              <w:t>．一酸化炭素中毒</w:t>
            </w:r>
          </w:p>
        </w:tc>
        <w:tc>
          <w:tcPr>
            <w:tcW w:w="7796" w:type="dxa"/>
            <w:vAlign w:val="center"/>
          </w:tcPr>
          <w:p w14:paraId="2A60398C"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一酸化炭素中毒を説明し、その予防と回避する方法を実演できる。</w:t>
            </w:r>
          </w:p>
        </w:tc>
      </w:tr>
      <w:tr w:rsidR="00523FD9" w:rsidRPr="00CF666C" w14:paraId="47CB72FD" w14:textId="77777777" w:rsidTr="00AA16C8">
        <w:tc>
          <w:tcPr>
            <w:tcW w:w="2127" w:type="dxa"/>
            <w:vAlign w:val="center"/>
          </w:tcPr>
          <w:p w14:paraId="4E0D9D6E" w14:textId="77777777" w:rsidR="00523FD9"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８</w:t>
            </w:r>
            <w:r w:rsidR="00523FD9" w:rsidRPr="00CF666C">
              <w:rPr>
                <w:rFonts w:ascii="ヒラギノ明朝 Pro W3" w:eastAsia="ヒラギノ明朝 Pro W3" w:hAnsi="ヒラギノ明朝 Pro W3" w:cs="Meiryo UI"/>
                <w:sz w:val="20"/>
                <w:szCs w:val="20"/>
              </w:rPr>
              <w:t>．熱中症</w:t>
            </w:r>
          </w:p>
        </w:tc>
        <w:tc>
          <w:tcPr>
            <w:tcW w:w="7796" w:type="dxa"/>
            <w:vAlign w:val="center"/>
          </w:tcPr>
          <w:p w14:paraId="7B5D5D26"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熱中症の種類とその予防、応急手当てを説明し、実演できる。</w:t>
            </w:r>
          </w:p>
        </w:tc>
      </w:tr>
      <w:tr w:rsidR="00523FD9" w:rsidRPr="00CF666C" w14:paraId="4F00ACF1" w14:textId="77777777" w:rsidTr="00AA16C8">
        <w:tc>
          <w:tcPr>
            <w:tcW w:w="2127" w:type="dxa"/>
            <w:vAlign w:val="center"/>
          </w:tcPr>
          <w:p w14:paraId="63073B3C" w14:textId="77777777" w:rsidR="00523FD9"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９</w:t>
            </w:r>
            <w:r w:rsidR="00523FD9" w:rsidRPr="00CF666C">
              <w:rPr>
                <w:rFonts w:ascii="ヒラギノ明朝 Pro W3" w:eastAsia="ヒラギノ明朝 Pro W3" w:hAnsi="ヒラギノ明朝 Pro W3" w:cs="Meiryo UI" w:hint="eastAsia"/>
                <w:sz w:val="20"/>
                <w:szCs w:val="20"/>
              </w:rPr>
              <w:t>．頭部外傷</w:t>
            </w:r>
          </w:p>
        </w:tc>
        <w:tc>
          <w:tcPr>
            <w:tcW w:w="7796" w:type="dxa"/>
            <w:vAlign w:val="center"/>
          </w:tcPr>
          <w:p w14:paraId="27785925"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頭部打撲時の症状と注意事項を説明できる。</w:t>
            </w:r>
          </w:p>
        </w:tc>
      </w:tr>
      <w:tr w:rsidR="00523FD9" w:rsidRPr="00CF666C" w14:paraId="17AAC451" w14:textId="77777777" w:rsidTr="00AA16C8">
        <w:tc>
          <w:tcPr>
            <w:tcW w:w="2127" w:type="dxa"/>
            <w:vAlign w:val="center"/>
          </w:tcPr>
          <w:p w14:paraId="67F784D9" w14:textId="77777777" w:rsidR="00523FD9" w:rsidRPr="00CF666C" w:rsidRDefault="00580E4C"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10</w:t>
            </w:r>
            <w:r w:rsidR="00523FD9" w:rsidRPr="00CF666C">
              <w:rPr>
                <w:rFonts w:ascii="ヒラギノ明朝 Pro W3" w:eastAsia="ヒラギノ明朝 Pro W3" w:hAnsi="ヒラギノ明朝 Pro W3" w:cs="Meiryo UI" w:hint="eastAsia"/>
                <w:sz w:val="20"/>
                <w:szCs w:val="20"/>
              </w:rPr>
              <w:t>．骨折、捻挫</w:t>
            </w:r>
          </w:p>
        </w:tc>
        <w:tc>
          <w:tcPr>
            <w:tcW w:w="7796" w:type="dxa"/>
            <w:vAlign w:val="center"/>
          </w:tcPr>
          <w:p w14:paraId="11015AEB" w14:textId="1F620F6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次の部位の骨折、捻挫、打撲に対し身近な道具を用い、創意と工夫で正しい応急手当てができる。</w:t>
            </w:r>
          </w:p>
          <w:p w14:paraId="7C099BCB"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(1)</w:t>
            </w:r>
            <w:r w:rsidRPr="00CF666C">
              <w:rPr>
                <w:rFonts w:ascii="ヒラギノ明朝 Pro W3" w:eastAsia="ヒラギノ明朝 Pro W3" w:hAnsi="ヒラギノ明朝 Pro W3" w:cs="Meiryo UI" w:hint="eastAsia"/>
                <w:sz w:val="20"/>
                <w:szCs w:val="20"/>
              </w:rPr>
              <w:t xml:space="preserve">鎖骨　</w:t>
            </w:r>
            <w:r w:rsidRPr="00CF666C">
              <w:rPr>
                <w:rFonts w:ascii="ヒラギノ明朝 Pro W3" w:eastAsia="ヒラギノ明朝 Pro W3" w:hAnsi="ヒラギノ明朝 Pro W3" w:cs="Meiryo UI"/>
                <w:sz w:val="20"/>
                <w:szCs w:val="20"/>
              </w:rPr>
              <w:t>(2)</w:t>
            </w:r>
            <w:r w:rsidRPr="00CF666C">
              <w:rPr>
                <w:rFonts w:ascii="ヒラギノ明朝 Pro W3" w:eastAsia="ヒラギノ明朝 Pro W3" w:hAnsi="ヒラギノ明朝 Pro W3" w:cs="Meiryo UI" w:hint="eastAsia"/>
                <w:sz w:val="20"/>
                <w:szCs w:val="20"/>
              </w:rPr>
              <w:t xml:space="preserve">上腕　</w:t>
            </w:r>
            <w:r w:rsidRPr="00CF666C">
              <w:rPr>
                <w:rFonts w:ascii="ヒラギノ明朝 Pro W3" w:eastAsia="ヒラギノ明朝 Pro W3" w:hAnsi="ヒラギノ明朝 Pro W3" w:cs="Meiryo UI"/>
                <w:sz w:val="20"/>
                <w:szCs w:val="20"/>
              </w:rPr>
              <w:t>(3)</w:t>
            </w:r>
            <w:r w:rsidRPr="00CF666C">
              <w:rPr>
                <w:rFonts w:ascii="ヒラギノ明朝 Pro W3" w:eastAsia="ヒラギノ明朝 Pro W3" w:hAnsi="ヒラギノ明朝 Pro W3" w:cs="Meiryo UI" w:hint="eastAsia"/>
                <w:sz w:val="20"/>
                <w:szCs w:val="20"/>
              </w:rPr>
              <w:t xml:space="preserve">前腕　</w:t>
            </w:r>
            <w:r w:rsidRPr="00CF666C">
              <w:rPr>
                <w:rFonts w:ascii="ヒラギノ明朝 Pro W3" w:eastAsia="ヒラギノ明朝 Pro W3" w:hAnsi="ヒラギノ明朝 Pro W3" w:cs="Meiryo UI"/>
                <w:sz w:val="20"/>
                <w:szCs w:val="20"/>
              </w:rPr>
              <w:t>(4)</w:t>
            </w:r>
            <w:r w:rsidRPr="00CF666C">
              <w:rPr>
                <w:rFonts w:ascii="ヒラギノ明朝 Pro W3" w:eastAsia="ヒラギノ明朝 Pro W3" w:hAnsi="ヒラギノ明朝 Pro W3" w:cs="Meiryo UI" w:hint="eastAsia"/>
                <w:sz w:val="20"/>
                <w:szCs w:val="20"/>
              </w:rPr>
              <w:t xml:space="preserve">大腿骨　</w:t>
            </w:r>
            <w:r w:rsidRPr="00CF666C">
              <w:rPr>
                <w:rFonts w:ascii="ヒラギノ明朝 Pro W3" w:eastAsia="ヒラギノ明朝 Pro W3" w:hAnsi="ヒラギノ明朝 Pro W3" w:cs="Meiryo UI"/>
                <w:sz w:val="20"/>
                <w:szCs w:val="20"/>
              </w:rPr>
              <w:t>(5)</w:t>
            </w:r>
            <w:r w:rsidRPr="00CF666C">
              <w:rPr>
                <w:rFonts w:ascii="ヒラギノ明朝 Pro W3" w:eastAsia="ヒラギノ明朝 Pro W3" w:hAnsi="ヒラギノ明朝 Pro W3" w:cs="Meiryo UI" w:hint="eastAsia"/>
                <w:sz w:val="20"/>
                <w:szCs w:val="20"/>
              </w:rPr>
              <w:t xml:space="preserve">下腿　</w:t>
            </w:r>
            <w:r w:rsidRPr="00CF666C">
              <w:rPr>
                <w:rFonts w:ascii="ヒラギノ明朝 Pro W3" w:eastAsia="ヒラギノ明朝 Pro W3" w:hAnsi="ヒラギノ明朝 Pro W3" w:cs="Meiryo UI"/>
                <w:sz w:val="20"/>
                <w:szCs w:val="20"/>
              </w:rPr>
              <w:t xml:space="preserve"> (6)</w:t>
            </w:r>
            <w:r w:rsidRPr="00CF666C">
              <w:rPr>
                <w:rFonts w:ascii="ヒラギノ明朝 Pro W3" w:eastAsia="ヒラギノ明朝 Pro W3" w:hAnsi="ヒラギノ明朝 Pro W3" w:cs="Meiryo UI" w:hint="eastAsia"/>
                <w:sz w:val="20"/>
                <w:szCs w:val="20"/>
              </w:rPr>
              <w:t>人</w:t>
            </w:r>
            <w:r w:rsidR="00580E4C" w:rsidRPr="00CF666C">
              <w:rPr>
                <w:rFonts w:ascii="ヒラギノ明朝 Pro W3" w:eastAsia="ヒラギノ明朝 Pro W3" w:hAnsi="ヒラギノ明朝 Pro W3" w:cs="Meiryo UI" w:hint="eastAsia"/>
                <w:sz w:val="20"/>
                <w:szCs w:val="20"/>
              </w:rPr>
              <w:t>さ</w:t>
            </w:r>
            <w:r w:rsidRPr="00CF666C">
              <w:rPr>
                <w:rFonts w:ascii="ヒラギノ明朝 Pro W3" w:eastAsia="ヒラギノ明朝 Pro W3" w:hAnsi="ヒラギノ明朝 Pro W3" w:cs="Meiryo UI" w:hint="eastAsia"/>
                <w:sz w:val="20"/>
                <w:szCs w:val="20"/>
              </w:rPr>
              <w:t xml:space="preserve">し指　</w:t>
            </w:r>
            <w:r w:rsidRPr="00CF666C">
              <w:rPr>
                <w:rFonts w:ascii="ヒラギノ明朝 Pro W3" w:eastAsia="ヒラギノ明朝 Pro W3" w:hAnsi="ヒラギノ明朝 Pro W3" w:cs="Meiryo UI"/>
                <w:sz w:val="20"/>
                <w:szCs w:val="20"/>
              </w:rPr>
              <w:t>(7)</w:t>
            </w:r>
            <w:r w:rsidRPr="00CF666C">
              <w:rPr>
                <w:rFonts w:ascii="ヒラギノ明朝 Pro W3" w:eastAsia="ヒラギノ明朝 Pro W3" w:hAnsi="ヒラギノ明朝 Pro W3" w:cs="Meiryo UI" w:hint="eastAsia"/>
                <w:sz w:val="20"/>
                <w:szCs w:val="20"/>
              </w:rPr>
              <w:t xml:space="preserve">手首・足首の捻挫　</w:t>
            </w:r>
            <w:r w:rsidRPr="00CF666C">
              <w:rPr>
                <w:rFonts w:ascii="ヒラギノ明朝 Pro W3" w:eastAsia="ヒラギノ明朝 Pro W3" w:hAnsi="ヒラギノ明朝 Pro W3" w:cs="Meiryo UI"/>
                <w:sz w:val="20"/>
                <w:szCs w:val="20"/>
              </w:rPr>
              <w:t>(8)</w:t>
            </w:r>
            <w:r w:rsidRPr="00CF666C">
              <w:rPr>
                <w:rFonts w:ascii="ヒラギノ明朝 Pro W3" w:eastAsia="ヒラギノ明朝 Pro W3" w:hAnsi="ヒラギノ明朝 Pro W3" w:cs="Meiryo UI" w:hint="eastAsia"/>
                <w:sz w:val="20"/>
                <w:szCs w:val="20"/>
              </w:rPr>
              <w:t>四肢の打撲</w:t>
            </w:r>
          </w:p>
        </w:tc>
      </w:tr>
      <w:tr w:rsidR="00523FD9" w:rsidRPr="00CF666C" w14:paraId="45CE2746" w14:textId="77777777" w:rsidTr="00AA16C8">
        <w:tc>
          <w:tcPr>
            <w:tcW w:w="2127" w:type="dxa"/>
            <w:vAlign w:val="center"/>
          </w:tcPr>
          <w:p w14:paraId="0D3A1DC9"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1</w:t>
            </w:r>
            <w:r w:rsidR="00580E4C" w:rsidRPr="00CF666C">
              <w:rPr>
                <w:rFonts w:ascii="ヒラギノ明朝 Pro W3" w:eastAsia="ヒラギノ明朝 Pro W3" w:hAnsi="ヒラギノ明朝 Pro W3" w:cs="Meiryo UI" w:hint="eastAsia"/>
                <w:sz w:val="20"/>
                <w:szCs w:val="20"/>
              </w:rPr>
              <w:t>1</w:t>
            </w:r>
            <w:r w:rsidRPr="00CF666C">
              <w:rPr>
                <w:rFonts w:ascii="ヒラギノ明朝 Pro W3" w:eastAsia="ヒラギノ明朝 Pro W3" w:hAnsi="ヒラギノ明朝 Pro W3" w:cs="Meiryo UI" w:hint="eastAsia"/>
                <w:sz w:val="20"/>
                <w:szCs w:val="20"/>
              </w:rPr>
              <w:t>．きず等</w:t>
            </w:r>
          </w:p>
        </w:tc>
        <w:tc>
          <w:tcPr>
            <w:tcW w:w="7796" w:type="dxa"/>
            <w:vAlign w:val="center"/>
          </w:tcPr>
          <w:p w14:paraId="09957101"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(1)</w:t>
            </w:r>
            <w:r w:rsidRPr="00CF666C">
              <w:rPr>
                <w:rFonts w:ascii="ヒラギノ明朝 Pro W3" w:eastAsia="ヒラギノ明朝 Pro W3" w:hAnsi="ヒラギノ明朝 Pro W3" w:cs="Meiryo UI" w:hint="eastAsia"/>
                <w:sz w:val="20"/>
                <w:szCs w:val="20"/>
              </w:rPr>
              <w:t>きずの種類と応急手当てについての一般的注意事項を説明できる。</w:t>
            </w:r>
          </w:p>
          <w:p w14:paraId="451CE3B1"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(2)</w:t>
            </w:r>
            <w:r w:rsidRPr="00CF666C">
              <w:rPr>
                <w:rFonts w:ascii="ヒラギノ明朝 Pro W3" w:eastAsia="ヒラギノ明朝 Pro W3" w:hAnsi="ヒラギノ明朝 Pro W3" w:cs="Meiryo UI" w:hint="eastAsia"/>
                <w:sz w:val="20"/>
                <w:szCs w:val="20"/>
              </w:rPr>
              <w:t>日常遭遇しやすい次のような場合の応急手当てができる。</w:t>
            </w:r>
          </w:p>
          <w:p w14:paraId="0057DD37" w14:textId="0FF5A40F" w:rsidR="00523FD9" w:rsidRPr="00CF666C" w:rsidRDefault="00CF666C" w:rsidP="00CF666C">
            <w:pPr>
              <w:wordWrap/>
              <w:jc w:val="both"/>
              <w:rPr>
                <w:rFonts w:ascii="ヒラギノ明朝 Pro W3" w:eastAsia="ヒラギノ明朝 Pro W3" w:hAnsi="ヒラギノ明朝 Pro W3" w:cs="Meiryo UI"/>
                <w:sz w:val="20"/>
                <w:szCs w:val="20"/>
              </w:rPr>
            </w:pPr>
            <w:r>
              <w:rPr>
                <w:rFonts w:ascii="ヒラギノ明朝 Pro W3" w:eastAsia="ヒラギノ明朝 Pro W3" w:hAnsi="ヒラギノ明朝 Pro W3" w:cs="Meiryo UI" w:hint="eastAsia"/>
                <w:sz w:val="20"/>
                <w:szCs w:val="20"/>
              </w:rPr>
              <w:t xml:space="preserve">　</w:t>
            </w:r>
            <w:r w:rsidR="00523FD9" w:rsidRPr="00CF666C">
              <w:rPr>
                <w:rFonts w:ascii="ヒラギノ明朝 Pro W3" w:eastAsia="ヒラギノ明朝 Pro W3" w:hAnsi="ヒラギノ明朝 Pro W3" w:cs="Meiryo UI" w:hint="eastAsia"/>
                <w:sz w:val="20"/>
                <w:szCs w:val="20"/>
              </w:rPr>
              <w:t>ア</w:t>
            </w:r>
            <w:r w:rsidR="00523FD9" w:rsidRPr="00CF666C">
              <w:rPr>
                <w:rFonts w:ascii="ヒラギノ明朝 Pro W3" w:eastAsia="ヒラギノ明朝 Pro W3" w:hAnsi="ヒラギノ明朝 Pro W3" w:cs="Meiryo UI"/>
                <w:sz w:val="20"/>
                <w:szCs w:val="20"/>
              </w:rPr>
              <w:t>.</w:t>
            </w:r>
            <w:r w:rsidR="00523FD9" w:rsidRPr="00CF666C">
              <w:rPr>
                <w:rFonts w:ascii="ヒラギノ明朝 Pro W3" w:eastAsia="ヒラギノ明朝 Pro W3" w:hAnsi="ヒラギノ明朝 Pro W3" w:cs="Meiryo UI" w:hint="eastAsia"/>
                <w:sz w:val="20"/>
                <w:szCs w:val="20"/>
              </w:rPr>
              <w:t>鼻血　イ</w:t>
            </w:r>
            <w:r w:rsidR="00523FD9" w:rsidRPr="00CF666C">
              <w:rPr>
                <w:rFonts w:ascii="ヒラギノ明朝 Pro W3" w:eastAsia="ヒラギノ明朝 Pro W3" w:hAnsi="ヒラギノ明朝 Pro W3" w:cs="Meiryo UI"/>
                <w:sz w:val="20"/>
                <w:szCs w:val="20"/>
              </w:rPr>
              <w:t>.</w:t>
            </w:r>
            <w:r w:rsidR="00523FD9" w:rsidRPr="00CF666C">
              <w:rPr>
                <w:rFonts w:ascii="ヒラギノ明朝 Pro W3" w:eastAsia="ヒラギノ明朝 Pro W3" w:hAnsi="ヒラギノ明朝 Pro W3" w:cs="Meiryo UI" w:hint="eastAsia"/>
                <w:sz w:val="20"/>
                <w:szCs w:val="20"/>
              </w:rPr>
              <w:t>目のちり　ウ</w:t>
            </w:r>
            <w:r w:rsidR="00523FD9" w:rsidRPr="00CF666C">
              <w:rPr>
                <w:rFonts w:ascii="ヒラギノ明朝 Pro W3" w:eastAsia="ヒラギノ明朝 Pro W3" w:hAnsi="ヒラギノ明朝 Pro W3" w:cs="Meiryo UI"/>
                <w:sz w:val="20"/>
                <w:szCs w:val="20"/>
              </w:rPr>
              <w:t>.</w:t>
            </w:r>
            <w:r w:rsidR="00523FD9" w:rsidRPr="00CF666C">
              <w:rPr>
                <w:rFonts w:ascii="ヒラギノ明朝 Pro W3" w:eastAsia="ヒラギノ明朝 Pro W3" w:hAnsi="ヒラギノ明朝 Pro W3" w:cs="Meiryo UI" w:hint="eastAsia"/>
                <w:sz w:val="20"/>
                <w:szCs w:val="20"/>
              </w:rPr>
              <w:t>やけど　エ</w:t>
            </w:r>
            <w:r w:rsidR="00523FD9" w:rsidRPr="00CF666C">
              <w:rPr>
                <w:rFonts w:ascii="ヒラギノ明朝 Pro W3" w:eastAsia="ヒラギノ明朝 Pro W3" w:hAnsi="ヒラギノ明朝 Pro W3" w:cs="Meiryo UI"/>
                <w:sz w:val="20"/>
                <w:szCs w:val="20"/>
              </w:rPr>
              <w:t>.</w:t>
            </w:r>
            <w:r w:rsidR="00523FD9" w:rsidRPr="00CF666C">
              <w:rPr>
                <w:rFonts w:ascii="ヒラギノ明朝 Pro W3" w:eastAsia="ヒラギノ明朝 Pro W3" w:hAnsi="ヒラギノ明朝 Pro W3" w:cs="Meiryo UI" w:hint="eastAsia"/>
                <w:sz w:val="20"/>
                <w:szCs w:val="20"/>
              </w:rPr>
              <w:t>指の切りきず　オ</w:t>
            </w:r>
            <w:r w:rsidR="00523FD9" w:rsidRPr="00CF666C">
              <w:rPr>
                <w:rFonts w:ascii="ヒラギノ明朝 Pro W3" w:eastAsia="ヒラギノ明朝 Pro W3" w:hAnsi="ヒラギノ明朝 Pro W3" w:cs="Meiryo UI"/>
                <w:sz w:val="20"/>
                <w:szCs w:val="20"/>
              </w:rPr>
              <w:t>.</w:t>
            </w:r>
            <w:r w:rsidR="00523FD9" w:rsidRPr="00CF666C">
              <w:rPr>
                <w:rFonts w:ascii="ヒラギノ明朝 Pro W3" w:eastAsia="ヒラギノ明朝 Pro W3" w:hAnsi="ヒラギノ明朝 Pro W3" w:cs="Meiryo UI" w:hint="eastAsia"/>
                <w:sz w:val="20"/>
                <w:szCs w:val="20"/>
              </w:rPr>
              <w:t>立ちくらみ　カ</w:t>
            </w:r>
            <w:r w:rsidR="00523FD9" w:rsidRPr="00CF666C">
              <w:rPr>
                <w:rFonts w:ascii="ヒラギノ明朝 Pro W3" w:eastAsia="ヒラギノ明朝 Pro W3" w:hAnsi="ヒラギノ明朝 Pro W3" w:cs="Meiryo UI"/>
                <w:sz w:val="20"/>
                <w:szCs w:val="20"/>
              </w:rPr>
              <w:t>.</w:t>
            </w:r>
            <w:r w:rsidR="00523FD9" w:rsidRPr="00CF666C">
              <w:rPr>
                <w:rFonts w:ascii="ヒラギノ明朝 Pro W3" w:eastAsia="ヒラギノ明朝 Pro W3" w:hAnsi="ヒラギノ明朝 Pro W3" w:cs="Meiryo UI" w:hint="eastAsia"/>
                <w:sz w:val="20"/>
                <w:szCs w:val="20"/>
              </w:rPr>
              <w:t>腹痛</w:t>
            </w:r>
          </w:p>
        </w:tc>
      </w:tr>
      <w:tr w:rsidR="00523FD9" w:rsidRPr="00CF666C" w14:paraId="73B53E33" w14:textId="77777777" w:rsidTr="00AA16C8">
        <w:tc>
          <w:tcPr>
            <w:tcW w:w="2127" w:type="dxa"/>
            <w:vAlign w:val="center"/>
          </w:tcPr>
          <w:p w14:paraId="10C58D4A"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1</w:t>
            </w:r>
            <w:r w:rsidR="00580E4C" w:rsidRPr="00CF666C">
              <w:rPr>
                <w:rFonts w:ascii="ヒラギノ明朝 Pro W3" w:eastAsia="ヒラギノ明朝 Pro W3" w:hAnsi="ヒラギノ明朝 Pro W3" w:cs="Meiryo UI" w:hint="eastAsia"/>
                <w:sz w:val="20"/>
                <w:szCs w:val="20"/>
              </w:rPr>
              <w:t>2</w:t>
            </w:r>
            <w:r w:rsidRPr="00CF666C">
              <w:rPr>
                <w:rFonts w:ascii="ヒラギノ明朝 Pro W3" w:eastAsia="ヒラギノ明朝 Pro W3" w:hAnsi="ヒラギノ明朝 Pro W3" w:cs="Meiryo UI" w:hint="eastAsia"/>
                <w:sz w:val="20"/>
                <w:szCs w:val="20"/>
              </w:rPr>
              <w:t>．動・植物による</w:t>
            </w:r>
          </w:p>
          <w:p w14:paraId="05C9FE1E" w14:textId="77777777" w:rsidR="00523FD9" w:rsidRPr="00CF666C" w:rsidRDefault="00523FD9" w:rsidP="00CF666C">
            <w:pPr>
              <w:wordWrap/>
              <w:ind w:firstLineChars="219" w:firstLine="438"/>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被害</w:t>
            </w:r>
          </w:p>
        </w:tc>
        <w:tc>
          <w:tcPr>
            <w:tcW w:w="7796" w:type="dxa"/>
            <w:vAlign w:val="center"/>
          </w:tcPr>
          <w:p w14:paraId="31267B26"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以下の生物による被害の予防と応急手当てを説明できる。</w:t>
            </w:r>
          </w:p>
          <w:p w14:paraId="2C4F27C3"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sz w:val="20"/>
                <w:szCs w:val="20"/>
              </w:rPr>
              <w:t>(1)</w:t>
            </w:r>
            <w:r w:rsidRPr="00CF666C">
              <w:rPr>
                <w:rFonts w:ascii="ヒラギノ明朝 Pro W3" w:eastAsia="ヒラギノ明朝 Pro W3" w:hAnsi="ヒラギノ明朝 Pro W3" w:cs="Meiryo UI" w:hint="eastAsia"/>
                <w:sz w:val="20"/>
                <w:szCs w:val="20"/>
              </w:rPr>
              <w:t xml:space="preserve">スズメバチ刺傷　</w:t>
            </w:r>
            <w:r w:rsidRPr="00CF666C">
              <w:rPr>
                <w:rFonts w:ascii="ヒラギノ明朝 Pro W3" w:eastAsia="ヒラギノ明朝 Pro W3" w:hAnsi="ヒラギノ明朝 Pro W3" w:cs="Meiryo UI"/>
                <w:sz w:val="20"/>
                <w:szCs w:val="20"/>
              </w:rPr>
              <w:t>(2)</w:t>
            </w:r>
            <w:r w:rsidRPr="00CF666C">
              <w:rPr>
                <w:rFonts w:ascii="ヒラギノ明朝 Pro W3" w:eastAsia="ヒラギノ明朝 Pro W3" w:hAnsi="ヒラギノ明朝 Pro W3" w:cs="Meiryo UI" w:hint="eastAsia"/>
                <w:sz w:val="20"/>
                <w:szCs w:val="20"/>
              </w:rPr>
              <w:t xml:space="preserve">毒ヘビ咬傷　</w:t>
            </w:r>
            <w:r w:rsidRPr="00CF666C">
              <w:rPr>
                <w:rFonts w:ascii="ヒラギノ明朝 Pro W3" w:eastAsia="ヒラギノ明朝 Pro W3" w:hAnsi="ヒラギノ明朝 Pro W3" w:cs="Meiryo UI"/>
                <w:sz w:val="20"/>
                <w:szCs w:val="20"/>
              </w:rPr>
              <w:t>(3)</w:t>
            </w:r>
            <w:r w:rsidRPr="00CF666C">
              <w:rPr>
                <w:rFonts w:ascii="ヒラギノ明朝 Pro W3" w:eastAsia="ヒラギノ明朝 Pro W3" w:hAnsi="ヒラギノ明朝 Pro W3" w:cs="Meiryo UI" w:hint="eastAsia"/>
                <w:sz w:val="20"/>
                <w:szCs w:val="20"/>
              </w:rPr>
              <w:t xml:space="preserve">イヌ咬傷　</w:t>
            </w:r>
            <w:r w:rsidRPr="00CF666C">
              <w:rPr>
                <w:rFonts w:ascii="ヒラギノ明朝 Pro W3" w:eastAsia="ヒラギノ明朝 Pro W3" w:hAnsi="ヒラギノ明朝 Pro W3" w:cs="Meiryo UI"/>
                <w:sz w:val="20"/>
                <w:szCs w:val="20"/>
              </w:rPr>
              <w:t>(4)</w:t>
            </w:r>
            <w:r w:rsidRPr="00CF666C">
              <w:rPr>
                <w:rFonts w:ascii="ヒラギノ明朝 Pro W3" w:eastAsia="ヒラギノ明朝 Pro W3" w:hAnsi="ヒラギノ明朝 Pro W3" w:cs="Meiryo UI" w:hint="eastAsia"/>
                <w:sz w:val="20"/>
                <w:szCs w:val="20"/>
              </w:rPr>
              <w:t xml:space="preserve">ムカデ咬傷　</w:t>
            </w:r>
            <w:r w:rsidRPr="00CF666C">
              <w:rPr>
                <w:rFonts w:ascii="ヒラギノ明朝 Pro W3" w:eastAsia="ヒラギノ明朝 Pro W3" w:hAnsi="ヒラギノ明朝 Pro W3" w:cs="Meiryo UI"/>
                <w:sz w:val="20"/>
                <w:szCs w:val="20"/>
              </w:rPr>
              <w:t>(5)</w:t>
            </w:r>
            <w:r w:rsidRPr="00CF666C">
              <w:rPr>
                <w:rFonts w:ascii="ヒラギノ明朝 Pro W3" w:eastAsia="ヒラギノ明朝 Pro W3" w:hAnsi="ヒラギノ明朝 Pro W3" w:cs="Meiryo UI" w:hint="eastAsia"/>
                <w:sz w:val="20"/>
                <w:szCs w:val="20"/>
              </w:rPr>
              <w:t>ウルシ接触性皮膚炎</w:t>
            </w:r>
          </w:p>
        </w:tc>
      </w:tr>
      <w:tr w:rsidR="00523FD9" w:rsidRPr="00CF666C" w14:paraId="7C88F939" w14:textId="77777777" w:rsidTr="00AA16C8">
        <w:tc>
          <w:tcPr>
            <w:tcW w:w="2127" w:type="dxa"/>
            <w:vAlign w:val="center"/>
          </w:tcPr>
          <w:p w14:paraId="0B202CFB"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1</w:t>
            </w:r>
            <w:r w:rsidR="00580E4C" w:rsidRPr="00CF666C">
              <w:rPr>
                <w:rFonts w:ascii="ヒラギノ明朝 Pro W3" w:eastAsia="ヒラギノ明朝 Pro W3" w:hAnsi="ヒラギノ明朝 Pro W3" w:cs="Meiryo UI" w:hint="eastAsia"/>
                <w:sz w:val="20"/>
                <w:szCs w:val="20"/>
              </w:rPr>
              <w:t>3</w:t>
            </w:r>
            <w:r w:rsidRPr="00CF666C">
              <w:rPr>
                <w:rFonts w:ascii="ヒラギノ明朝 Pro W3" w:eastAsia="ヒラギノ明朝 Pro W3" w:hAnsi="ヒラギノ明朝 Pro W3" w:cs="Meiryo UI" w:hint="eastAsia"/>
                <w:sz w:val="20"/>
                <w:szCs w:val="20"/>
              </w:rPr>
              <w:t>．搬送法</w:t>
            </w:r>
          </w:p>
        </w:tc>
        <w:tc>
          <w:tcPr>
            <w:tcW w:w="7796" w:type="dxa"/>
            <w:vAlign w:val="center"/>
          </w:tcPr>
          <w:p w14:paraId="6C6A55CC"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傷病者を搬送する方法を一人法で３通り、二人法で２通り、三人法で１通りが実演できる。</w:t>
            </w:r>
          </w:p>
          <w:p w14:paraId="466A714A"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また、急造担架を作り、担架で運ぶ時の注意を説明し、その担架で実際に運ぶことができる。</w:t>
            </w:r>
          </w:p>
        </w:tc>
      </w:tr>
      <w:tr w:rsidR="00523FD9" w:rsidRPr="00CF666C" w14:paraId="50B0ABCA" w14:textId="77777777" w:rsidTr="00AA16C8">
        <w:tc>
          <w:tcPr>
            <w:tcW w:w="2127" w:type="dxa"/>
            <w:vAlign w:val="center"/>
          </w:tcPr>
          <w:p w14:paraId="2DCDFBA4"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1</w:t>
            </w:r>
            <w:r w:rsidR="00580E4C" w:rsidRPr="00CF666C">
              <w:rPr>
                <w:rFonts w:ascii="ヒラギノ明朝 Pro W3" w:eastAsia="ヒラギノ明朝 Pro W3" w:hAnsi="ヒラギノ明朝 Pro W3" w:cs="Meiryo UI" w:hint="eastAsia"/>
                <w:sz w:val="20"/>
                <w:szCs w:val="20"/>
              </w:rPr>
              <w:t>4</w:t>
            </w:r>
            <w:r w:rsidRPr="00CF666C">
              <w:rPr>
                <w:rFonts w:ascii="ヒラギノ明朝 Pro W3" w:eastAsia="ヒラギノ明朝 Pro W3" w:hAnsi="ヒラギノ明朝 Pro W3" w:cs="Meiryo UI" w:hint="eastAsia"/>
                <w:sz w:val="20"/>
                <w:szCs w:val="20"/>
              </w:rPr>
              <w:t>．救急要請</w:t>
            </w:r>
          </w:p>
        </w:tc>
        <w:tc>
          <w:tcPr>
            <w:tcW w:w="7796" w:type="dxa"/>
            <w:vAlign w:val="center"/>
          </w:tcPr>
          <w:p w14:paraId="523B86D6" w14:textId="77777777" w:rsidR="00523FD9" w:rsidRPr="00CF666C" w:rsidRDefault="00523FD9" w:rsidP="00CF666C">
            <w:pPr>
              <w:wordWrap/>
              <w:jc w:val="both"/>
              <w:rPr>
                <w:rFonts w:ascii="ヒラギノ明朝 Pro W3" w:eastAsia="ヒラギノ明朝 Pro W3" w:hAnsi="ヒラギノ明朝 Pro W3" w:cs="Meiryo UI"/>
                <w:sz w:val="20"/>
                <w:szCs w:val="20"/>
              </w:rPr>
            </w:pPr>
            <w:r w:rsidRPr="00CF666C">
              <w:rPr>
                <w:rFonts w:ascii="ヒラギノ明朝 Pro W3" w:eastAsia="ヒラギノ明朝 Pro W3" w:hAnsi="ヒラギノ明朝 Pro W3" w:cs="Meiryo UI" w:hint="eastAsia"/>
                <w:sz w:val="20"/>
                <w:szCs w:val="20"/>
              </w:rPr>
              <w:t>電話で救急車を要請する時の必要事項を説明し、通報を実演する。</w:t>
            </w:r>
          </w:p>
        </w:tc>
      </w:tr>
    </w:tbl>
    <w:p w14:paraId="24BB3B60" w14:textId="77777777" w:rsidR="00BE50FB" w:rsidRPr="00CF666C" w:rsidRDefault="00BE50FB" w:rsidP="00CF666C">
      <w:pPr>
        <w:pStyle w:val="aa"/>
        <w:wordWrap/>
        <w:rPr>
          <w:rFonts w:ascii="ヒラギノ明朝 Pro W3" w:eastAsia="ヒラギノ明朝 Pro W3" w:hAnsi="ヒラギノ明朝 Pro W3"/>
        </w:rPr>
      </w:pPr>
      <w:r w:rsidRPr="00CF666C">
        <w:rPr>
          <w:rFonts w:ascii="ヒラギノ明朝 Pro W3" w:eastAsia="ヒラギノ明朝 Pro W3" w:hAnsi="ヒラギノ明朝 Pro W3" w:hint="eastAsia"/>
        </w:rPr>
        <w:t>以上</w:t>
      </w:r>
    </w:p>
    <w:sectPr w:rsidR="00BE50FB" w:rsidRPr="00CF666C" w:rsidSect="00F460FF">
      <w:headerReference w:type="default" r:id="rId14"/>
      <w:pgSz w:w="11906" w:h="16838"/>
      <w:pgMar w:top="1134" w:right="964" w:bottom="1134" w:left="1020" w:header="794" w:footer="851" w:gutter="0"/>
      <w:cols w:space="720"/>
      <w:noEndnote/>
      <w:docGrid w:type="linesAndChars" w:linePitch="3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36105" w14:textId="77777777" w:rsidR="00F5507C" w:rsidRDefault="00F5507C" w:rsidP="007A230C">
      <w:r>
        <w:separator/>
      </w:r>
    </w:p>
  </w:endnote>
  <w:endnote w:type="continuationSeparator" w:id="0">
    <w:p w14:paraId="4E478A15" w14:textId="77777777" w:rsidR="00F5507C" w:rsidRDefault="00F5507C" w:rsidP="007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iryo UI">
    <w:altName w:val="メイリオ"/>
    <w:charset w:val="80"/>
    <w:family w:val="modern"/>
    <w:pitch w:val="variable"/>
    <w:sig w:usb0="E10102FF" w:usb1="EAC7FFFF" w:usb2="0001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E7DD" w14:textId="6CBB207A" w:rsidR="007A230C" w:rsidRPr="00AF132B" w:rsidRDefault="007A230C" w:rsidP="007A230C">
    <w:pPr>
      <w:adjustRightInd/>
      <w:spacing w:line="264" w:lineRule="exact"/>
      <w:jc w:val="right"/>
      <w:rPr>
        <w:rFonts w:ascii="ヒラギノ角ゴ Pro W3" w:eastAsia="ヒラギノ角ゴ Pro W3" w:hAnsi="ヒラギノ角ゴ Pro W3" w:cs="Meiryo UI"/>
        <w:sz w:val="18"/>
      </w:rPr>
    </w:pPr>
    <w:r w:rsidRPr="007A230C">
      <w:rPr>
        <w:rFonts w:ascii="Meiryo UI" w:eastAsia="Meiryo UI" w:hAnsi="Meiryo UI" w:cs="Meiryo UI" w:hint="eastAsia"/>
        <w:w w:val="151"/>
        <w:sz w:val="16"/>
        <w:szCs w:val="21"/>
      </w:rPr>
      <w:t xml:space="preserve">　</w:t>
    </w:r>
    <w:r w:rsidRPr="00AF132B">
      <w:rPr>
        <w:rFonts w:ascii="ヒラギノ角ゴ Pro W3" w:eastAsia="ヒラギノ角ゴ Pro W3" w:hAnsi="ヒラギノ角ゴ Pro W3" w:cs="Meiryo UI" w:hint="eastAsia"/>
        <w:sz w:val="16"/>
        <w:szCs w:val="21"/>
      </w:rPr>
      <w:t>日本ボーイスカウト兵庫連盟</w:t>
    </w:r>
    <w:r w:rsidR="00CF666C" w:rsidRPr="00AF132B">
      <w:rPr>
        <w:rFonts w:ascii="ヒラギノ角ゴ Pro W3" w:eastAsia="ヒラギノ角ゴ Pro W3" w:hAnsi="ヒラギノ角ゴ Pro W3" w:cs="Meiryo UI"/>
        <w:sz w:val="16"/>
        <w:szCs w:val="21"/>
      </w:rPr>
      <w:t xml:space="preserve"> (2015.</w:t>
    </w:r>
    <w:r w:rsidR="00913184">
      <w:rPr>
        <w:rFonts w:ascii="ヒラギノ角ゴ Pro W3" w:eastAsia="ヒラギノ角ゴ Pro W3" w:hAnsi="ヒラギノ角ゴ Pro W3" w:cs="Meiryo UI" w:hint="eastAsia"/>
        <w:sz w:val="16"/>
        <w:szCs w:val="21"/>
      </w:rPr>
      <w:t>10</w:t>
    </w:r>
    <w:r w:rsidR="00CF666C" w:rsidRPr="00AF132B">
      <w:rPr>
        <w:rFonts w:ascii="ヒラギノ角ゴ Pro W3" w:eastAsia="ヒラギノ角ゴ Pro W3" w:hAnsi="ヒラギノ角ゴ Pro W3" w:cs="Meiryo UI"/>
        <w:sz w:val="16"/>
        <w:szCs w:val="21"/>
      </w:rPr>
      <w:t xml:space="preserve"> R</w:t>
    </w:r>
    <w:r w:rsidR="00913184">
      <w:rPr>
        <w:rFonts w:ascii="ヒラギノ角ゴ Pro W3" w:eastAsia="ヒラギノ角ゴ Pro W3" w:hAnsi="ヒラギノ角ゴ Pro W3" w:cs="Meiryo UI" w:hint="eastAsia"/>
        <w:sz w:val="16"/>
        <w:szCs w:val="21"/>
      </w:rPr>
      <w:t>3</w:t>
    </w:r>
    <w:r w:rsidR="00CF666C" w:rsidRPr="00AF132B">
      <w:rPr>
        <w:rFonts w:ascii="ヒラギノ角ゴ Pro W3" w:eastAsia="ヒラギノ角ゴ Pro W3" w:hAnsi="ヒラギノ角ゴ Pro W3" w:cs="Meiryo UI"/>
        <w:sz w:val="16"/>
        <w:szCs w:val="21"/>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B0B1" w14:textId="77777777" w:rsidR="00F5507C" w:rsidRDefault="00F5507C" w:rsidP="007A230C">
      <w:r>
        <w:separator/>
      </w:r>
    </w:p>
  </w:footnote>
  <w:footnote w:type="continuationSeparator" w:id="0">
    <w:p w14:paraId="63FDA520" w14:textId="77777777" w:rsidR="00F5507C" w:rsidRDefault="00F5507C" w:rsidP="007A2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0C54" w14:textId="77777777" w:rsidR="007A230C" w:rsidRPr="00AF132B" w:rsidRDefault="007A230C" w:rsidP="007A230C">
    <w:pPr>
      <w:pStyle w:val="a3"/>
      <w:jc w:val="right"/>
      <w:rPr>
        <w:rFonts w:ascii="ヒラギノ角ゴ Pro W3" w:eastAsia="ヒラギノ角ゴ Pro W3" w:hAnsi="ヒラギノ角ゴ Pro W3" w:cs="Meiryo UI"/>
        <w:sz w:val="16"/>
      </w:rPr>
    </w:pPr>
    <w:r w:rsidRPr="00AF132B">
      <w:rPr>
        <w:rFonts w:ascii="ヒラギノ角ゴ Pro W3" w:eastAsia="ヒラギノ角ゴ Pro W3" w:hAnsi="ヒラギノ角ゴ Pro W3" w:cs="Meiryo UI" w:hint="eastAsia"/>
        <w:sz w:val="16"/>
      </w:rPr>
      <w:t>技能章考査記録票</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5174" w14:textId="77777777" w:rsidR="0024795A" w:rsidRPr="007A230C" w:rsidRDefault="0024795A" w:rsidP="007A230C">
    <w:pPr>
      <w:pStyle w:val="a3"/>
      <w:jc w:val="right"/>
      <w:rPr>
        <w:rFonts w:ascii="Meiryo UI" w:eastAsia="Meiryo UI" w:hAnsi="Meiryo UI" w:cs="Meiryo UI"/>
        <w:sz w:val="16"/>
      </w:rPr>
    </w:pPr>
    <w:r w:rsidRPr="007A230C">
      <w:rPr>
        <w:rFonts w:ascii="Meiryo UI" w:eastAsia="Meiryo UI" w:hAnsi="Meiryo UI" w:cs="Meiryo UI" w:hint="eastAsia"/>
        <w:sz w:val="16"/>
      </w:rPr>
      <w:t>技能章</w:t>
    </w:r>
    <w:r>
      <w:rPr>
        <w:rFonts w:ascii="Meiryo UI" w:eastAsia="Meiryo UI" w:hAnsi="Meiryo UI" w:cs="Meiryo UI" w:hint="eastAsia"/>
        <w:sz w:val="16"/>
      </w:rPr>
      <w:t>課題報告書</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8FB0" w14:textId="77777777" w:rsidR="0024795A" w:rsidRPr="007A230C" w:rsidRDefault="0024795A" w:rsidP="007A230C">
    <w:pPr>
      <w:pStyle w:val="a3"/>
      <w:jc w:val="right"/>
      <w:rPr>
        <w:rFonts w:ascii="Meiryo UI" w:eastAsia="Meiryo UI" w:hAnsi="Meiryo UI" w:cs="Meiryo UI"/>
        <w:sz w:val="16"/>
      </w:rPr>
    </w:pPr>
    <w:r>
      <w:rPr>
        <w:rFonts w:ascii="Meiryo UI" w:eastAsia="Meiryo UI" w:hAnsi="Meiryo UI" w:cs="Meiryo UI" w:hint="eastAsia"/>
        <w:sz w:val="16"/>
      </w:rPr>
      <w:t>ボーイスカウト救急法講習会細目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0C"/>
    <w:rsid w:val="000F71D5"/>
    <w:rsid w:val="00103CBB"/>
    <w:rsid w:val="001D6947"/>
    <w:rsid w:val="0023029B"/>
    <w:rsid w:val="0024795A"/>
    <w:rsid w:val="00266B2C"/>
    <w:rsid w:val="002B6087"/>
    <w:rsid w:val="002C0849"/>
    <w:rsid w:val="002C389F"/>
    <w:rsid w:val="00496020"/>
    <w:rsid w:val="00523FD9"/>
    <w:rsid w:val="00552BA3"/>
    <w:rsid w:val="00580E4C"/>
    <w:rsid w:val="005F5537"/>
    <w:rsid w:val="00645849"/>
    <w:rsid w:val="00731640"/>
    <w:rsid w:val="007A230C"/>
    <w:rsid w:val="007B793E"/>
    <w:rsid w:val="00913184"/>
    <w:rsid w:val="00916D9C"/>
    <w:rsid w:val="009A7E4B"/>
    <w:rsid w:val="009C1E68"/>
    <w:rsid w:val="00A22B4C"/>
    <w:rsid w:val="00AA16C8"/>
    <w:rsid w:val="00AF132B"/>
    <w:rsid w:val="00B14EBB"/>
    <w:rsid w:val="00B75337"/>
    <w:rsid w:val="00BC29FE"/>
    <w:rsid w:val="00BE50FB"/>
    <w:rsid w:val="00C71CC4"/>
    <w:rsid w:val="00C87AAF"/>
    <w:rsid w:val="00CF666C"/>
    <w:rsid w:val="00D727C6"/>
    <w:rsid w:val="00DD533A"/>
    <w:rsid w:val="00E11A25"/>
    <w:rsid w:val="00E3618A"/>
    <w:rsid w:val="00E550C8"/>
    <w:rsid w:val="00F460FF"/>
    <w:rsid w:val="00F5507C"/>
    <w:rsid w:val="00F6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457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 w:type="paragraph" w:styleId="aa">
    <w:name w:val="Closing"/>
    <w:basedOn w:val="a"/>
    <w:link w:val="ab"/>
    <w:uiPriority w:val="99"/>
    <w:unhideWhenUsed/>
    <w:rsid w:val="00BE50FB"/>
    <w:pPr>
      <w:jc w:val="right"/>
    </w:pPr>
    <w:rPr>
      <w:rFonts w:ascii="Meiryo UI" w:eastAsia="Meiryo UI" w:hAnsi="Meiryo UI" w:cs="Meiryo UI"/>
      <w:sz w:val="20"/>
      <w:szCs w:val="20"/>
    </w:rPr>
  </w:style>
  <w:style w:type="character" w:customStyle="1" w:styleId="ab">
    <w:name w:val="結語 (文字)"/>
    <w:basedOn w:val="a0"/>
    <w:link w:val="aa"/>
    <w:uiPriority w:val="99"/>
    <w:rsid w:val="00BE50FB"/>
    <w:rPr>
      <w:rFonts w:ascii="Meiryo UI" w:eastAsia="Meiryo UI" w:hAnsi="Meiryo UI" w:cs="Meiryo UI"/>
      <w:color w:val="000000"/>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 w:type="paragraph" w:styleId="aa">
    <w:name w:val="Closing"/>
    <w:basedOn w:val="a"/>
    <w:link w:val="ab"/>
    <w:uiPriority w:val="99"/>
    <w:unhideWhenUsed/>
    <w:rsid w:val="00BE50FB"/>
    <w:pPr>
      <w:jc w:val="right"/>
    </w:pPr>
    <w:rPr>
      <w:rFonts w:ascii="Meiryo UI" w:eastAsia="Meiryo UI" w:hAnsi="Meiryo UI" w:cs="Meiryo UI"/>
      <w:sz w:val="20"/>
      <w:szCs w:val="20"/>
    </w:rPr>
  </w:style>
  <w:style w:type="character" w:customStyle="1" w:styleId="ab">
    <w:name w:val="結語 (文字)"/>
    <w:basedOn w:val="a0"/>
    <w:link w:val="aa"/>
    <w:uiPriority w:val="99"/>
    <w:rsid w:val="00BE50FB"/>
    <w:rPr>
      <w:rFonts w:ascii="Meiryo UI" w:eastAsia="Meiryo UI" w:hAnsi="Meiryo UI" w:cs="Meiryo UI"/>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jp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7788-4684-2D4B-8872-FBCE7A4D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1331</Words>
  <Characters>1403</Characters>
  <Application>Microsoft Macintosh Word</Application>
  <DocSecurity>0</DocSecurity>
  <Lines>190</Lines>
  <Paragraphs>95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兵庫連盟スカウト委員会</dc:creator>
  <cp:keywords/>
  <dc:description/>
  <cp:lastModifiedBy>Nakamura</cp:lastModifiedBy>
  <cp:revision>20</cp:revision>
  <dcterms:created xsi:type="dcterms:W3CDTF">2015-09-01T09:40:00Z</dcterms:created>
  <dcterms:modified xsi:type="dcterms:W3CDTF">2015-10-07T15:55:00Z</dcterms:modified>
  <cp:category/>
</cp:coreProperties>
</file>